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1CF6" w:rsidRPr="00394209" w:rsidRDefault="00F8025C" w:rsidP="00D53E36">
      <w:pPr>
        <w:ind w:left="4956" w:firstLine="708"/>
        <w:rPr>
          <w:sz w:val="52"/>
          <w:szCs w:val="52"/>
        </w:rPr>
      </w:pPr>
      <w:r>
        <w:rPr>
          <w:sz w:val="52"/>
          <w:szCs w:val="52"/>
        </w:rPr>
        <w:t>Vendre</w:t>
      </w:r>
      <w:r w:rsidR="001F36B4">
        <w:rPr>
          <w:sz w:val="52"/>
          <w:szCs w:val="52"/>
        </w:rPr>
        <w:t xml:space="preserve">di </w:t>
      </w:r>
      <w:r w:rsidR="00D67250">
        <w:rPr>
          <w:sz w:val="52"/>
          <w:szCs w:val="52"/>
        </w:rPr>
        <w:t>1</w:t>
      </w:r>
      <w:r>
        <w:rPr>
          <w:sz w:val="52"/>
          <w:szCs w:val="52"/>
        </w:rPr>
        <w:t>5</w:t>
      </w:r>
      <w:r w:rsidR="001F36B4">
        <w:rPr>
          <w:sz w:val="52"/>
          <w:szCs w:val="52"/>
        </w:rPr>
        <w:t xml:space="preserve"> mai</w:t>
      </w:r>
      <w:r w:rsidR="00C567A8">
        <w:rPr>
          <w:sz w:val="52"/>
          <w:szCs w:val="52"/>
        </w:rPr>
        <w:t xml:space="preserve"> 2020</w:t>
      </w:r>
    </w:p>
    <w:tbl>
      <w:tblPr>
        <w:tblpPr w:leftFromText="141" w:rightFromText="141" w:vertAnchor="text" w:horzAnchor="margin" w:tblpY="112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2332"/>
      </w:tblGrid>
      <w:tr w:rsidR="00934525" w:rsidRPr="00D618FC" w:rsidTr="00564B34">
        <w:trPr>
          <w:trHeight w:val="200"/>
        </w:trPr>
        <w:tc>
          <w:tcPr>
            <w:tcW w:w="1980" w:type="dxa"/>
            <w:vAlign w:val="center"/>
          </w:tcPr>
          <w:p w:rsidR="00934525" w:rsidRPr="0081435F" w:rsidRDefault="00934525" w:rsidP="001B6B0B">
            <w:pPr>
              <w:spacing w:after="0" w:line="240" w:lineRule="auto"/>
              <w:jc w:val="center"/>
              <w:rPr>
                <w:sz w:val="36"/>
                <w:szCs w:val="40"/>
              </w:rPr>
            </w:pPr>
            <w:r w:rsidRPr="0081435F">
              <w:rPr>
                <w:sz w:val="36"/>
                <w:szCs w:val="40"/>
              </w:rPr>
              <w:t>Matière</w:t>
            </w:r>
          </w:p>
        </w:tc>
        <w:tc>
          <w:tcPr>
            <w:tcW w:w="12332" w:type="dxa"/>
            <w:shd w:val="clear" w:color="auto" w:fill="F2F2F2" w:themeFill="background1" w:themeFillShade="F2"/>
            <w:vAlign w:val="center"/>
          </w:tcPr>
          <w:p w:rsidR="00934525" w:rsidRPr="0081435F" w:rsidRDefault="00934525" w:rsidP="001B6B0B">
            <w:pPr>
              <w:spacing w:after="0" w:line="240" w:lineRule="auto"/>
              <w:jc w:val="center"/>
              <w:rPr>
                <w:sz w:val="36"/>
                <w:szCs w:val="72"/>
              </w:rPr>
            </w:pPr>
            <w:r w:rsidRPr="0081435F">
              <w:rPr>
                <w:sz w:val="36"/>
                <w:szCs w:val="72"/>
              </w:rPr>
              <w:t>CM</w:t>
            </w:r>
            <w:r w:rsidR="004659F8">
              <w:rPr>
                <w:sz w:val="36"/>
                <w:szCs w:val="72"/>
              </w:rPr>
              <w:t>1</w:t>
            </w:r>
          </w:p>
        </w:tc>
      </w:tr>
      <w:tr w:rsidR="00934525" w:rsidRPr="00D618FC" w:rsidTr="00564B34">
        <w:trPr>
          <w:trHeight w:val="200"/>
        </w:trPr>
        <w:tc>
          <w:tcPr>
            <w:tcW w:w="1980" w:type="dxa"/>
            <w:vAlign w:val="center"/>
          </w:tcPr>
          <w:p w:rsidR="00B910CF" w:rsidRDefault="00B910CF" w:rsidP="001B6B0B">
            <w:pPr>
              <w:spacing w:after="0" w:line="240" w:lineRule="auto"/>
              <w:jc w:val="center"/>
              <w:rPr>
                <w:sz w:val="24"/>
                <w:szCs w:val="24"/>
              </w:rPr>
            </w:pPr>
          </w:p>
          <w:p w:rsidR="00934525" w:rsidRDefault="00934525" w:rsidP="001B6B0B">
            <w:pPr>
              <w:spacing w:after="0" w:line="240" w:lineRule="auto"/>
              <w:jc w:val="center"/>
              <w:rPr>
                <w:sz w:val="24"/>
                <w:szCs w:val="24"/>
              </w:rPr>
            </w:pPr>
            <w:r w:rsidRPr="00F909D2">
              <w:rPr>
                <w:sz w:val="24"/>
                <w:szCs w:val="24"/>
              </w:rPr>
              <w:t>Dictée</w:t>
            </w:r>
            <w:r w:rsidR="00F909D2">
              <w:rPr>
                <w:sz w:val="24"/>
                <w:szCs w:val="24"/>
              </w:rPr>
              <w:t xml:space="preserve"> </w:t>
            </w:r>
            <w:r w:rsidR="00E83E1A">
              <w:rPr>
                <w:sz w:val="24"/>
                <w:szCs w:val="24"/>
              </w:rPr>
              <w:t>du jour</w:t>
            </w:r>
          </w:p>
          <w:p w:rsidR="00B910CF" w:rsidRPr="00F909D2" w:rsidRDefault="00B910CF" w:rsidP="001B6B0B">
            <w:pPr>
              <w:spacing w:after="0" w:line="240" w:lineRule="auto"/>
              <w:jc w:val="center"/>
              <w:rPr>
                <w:sz w:val="24"/>
                <w:szCs w:val="24"/>
              </w:rPr>
            </w:pPr>
          </w:p>
        </w:tc>
        <w:tc>
          <w:tcPr>
            <w:tcW w:w="12332" w:type="dxa"/>
            <w:shd w:val="clear" w:color="auto" w:fill="F2F2F2" w:themeFill="background1" w:themeFillShade="F2"/>
            <w:vAlign w:val="center"/>
          </w:tcPr>
          <w:p w:rsidR="00FC59CB" w:rsidRDefault="00FC59CB" w:rsidP="000A069B">
            <w:pPr>
              <w:spacing w:after="0" w:line="240" w:lineRule="auto"/>
              <w:jc w:val="center"/>
              <w:rPr>
                <w:rFonts w:ascii="Maiandra GD" w:hAnsi="Maiandra GD"/>
                <w:i/>
                <w:color w:val="0070C0"/>
                <w:sz w:val="24"/>
                <w:szCs w:val="24"/>
              </w:rPr>
            </w:pPr>
          </w:p>
          <w:p w:rsidR="00934525" w:rsidRPr="00FC59CB" w:rsidRDefault="00FC59CB" w:rsidP="000A069B">
            <w:pPr>
              <w:spacing w:after="0" w:line="240" w:lineRule="auto"/>
              <w:jc w:val="center"/>
              <w:rPr>
                <w:rFonts w:asciiTheme="minorHAnsi" w:hAnsiTheme="minorHAnsi" w:cstheme="minorHAnsi"/>
                <w:i/>
                <w:color w:val="0070C0"/>
                <w:sz w:val="24"/>
                <w:szCs w:val="24"/>
              </w:rPr>
            </w:pPr>
            <w:r w:rsidRPr="00FC59CB">
              <w:rPr>
                <w:rFonts w:asciiTheme="minorHAnsi" w:hAnsiTheme="minorHAnsi" w:cstheme="minorHAnsi"/>
                <w:i/>
                <w:color w:val="0070C0"/>
                <w:sz w:val="24"/>
                <w:szCs w:val="24"/>
              </w:rPr>
              <w:t>Demain, tu iras chez le poissonnier. Il te remettra une enveloppe. Tu devras attendre d’avoir traversé la rue avant de l’ouvrir. Tu liras le message, puis tu te rendras à l’épicerie pour rejoindre Lucas, qui aura acheté quelques provisions. Vous monterez alors dans la voiture jaune garée devant le magasin, puis vous démarrerez pour rejoindre le chalet dont l’adresse vous aura été transmise par la caissière de l’épicerie.</w:t>
            </w:r>
          </w:p>
          <w:p w:rsidR="00FC59CB" w:rsidRPr="00671FC0" w:rsidRDefault="00FC59CB" w:rsidP="000A069B">
            <w:pPr>
              <w:spacing w:after="0" w:line="240" w:lineRule="auto"/>
              <w:jc w:val="center"/>
            </w:pPr>
          </w:p>
        </w:tc>
      </w:tr>
      <w:tr w:rsidR="00B910CF" w:rsidRPr="00D618FC" w:rsidTr="00ED469B">
        <w:trPr>
          <w:trHeight w:val="200"/>
        </w:trPr>
        <w:tc>
          <w:tcPr>
            <w:tcW w:w="1980" w:type="dxa"/>
            <w:vAlign w:val="center"/>
          </w:tcPr>
          <w:p w:rsidR="00B910CF" w:rsidRDefault="00B910CF" w:rsidP="00B910CF">
            <w:pPr>
              <w:spacing w:after="0" w:line="240" w:lineRule="auto"/>
              <w:jc w:val="center"/>
              <w:rPr>
                <w:sz w:val="24"/>
                <w:szCs w:val="24"/>
              </w:rPr>
            </w:pPr>
            <w:r>
              <w:rPr>
                <w:sz w:val="24"/>
                <w:szCs w:val="24"/>
              </w:rPr>
              <w:t>Dictée 2</w:t>
            </w:r>
            <w:r w:rsidR="00637A62">
              <w:rPr>
                <w:sz w:val="24"/>
                <w:szCs w:val="24"/>
              </w:rPr>
              <w:t>5</w:t>
            </w:r>
          </w:p>
        </w:tc>
        <w:tc>
          <w:tcPr>
            <w:tcW w:w="12332" w:type="dxa"/>
            <w:shd w:val="clear" w:color="auto" w:fill="F2F2F2" w:themeFill="background1" w:themeFillShade="F2"/>
            <w:vAlign w:val="center"/>
          </w:tcPr>
          <w:p w:rsidR="00BE26F0" w:rsidRPr="00671FC0" w:rsidRDefault="003C1542" w:rsidP="00AB6438">
            <w:pPr>
              <w:contextualSpacing/>
              <w:rPr>
                <w:sz w:val="24"/>
                <w:szCs w:val="24"/>
              </w:rPr>
            </w:pPr>
            <w:r>
              <w:rPr>
                <w:sz w:val="24"/>
                <w:szCs w:val="24"/>
              </w:rPr>
              <w:t>E</w:t>
            </w:r>
            <w:r w:rsidR="00B910CF" w:rsidRPr="00671FC0">
              <w:rPr>
                <w:sz w:val="24"/>
                <w:szCs w:val="24"/>
              </w:rPr>
              <w:t xml:space="preserve">xercices </w:t>
            </w:r>
            <w:r w:rsidR="00FC59CB">
              <w:rPr>
                <w:sz w:val="24"/>
                <w:szCs w:val="24"/>
              </w:rPr>
              <w:t>à finir si besoin</w:t>
            </w:r>
          </w:p>
        </w:tc>
      </w:tr>
      <w:tr w:rsidR="00B85C97" w:rsidRPr="00D618FC" w:rsidTr="00ED469B">
        <w:trPr>
          <w:trHeight w:val="200"/>
        </w:trPr>
        <w:tc>
          <w:tcPr>
            <w:tcW w:w="1980" w:type="dxa"/>
            <w:vAlign w:val="center"/>
          </w:tcPr>
          <w:p w:rsidR="00B85C97" w:rsidRDefault="00B85C97" w:rsidP="00B910CF">
            <w:pPr>
              <w:spacing w:after="0" w:line="240" w:lineRule="auto"/>
              <w:jc w:val="center"/>
              <w:rPr>
                <w:sz w:val="24"/>
                <w:szCs w:val="24"/>
              </w:rPr>
            </w:pPr>
            <w:r>
              <w:rPr>
                <w:sz w:val="24"/>
                <w:szCs w:val="24"/>
              </w:rPr>
              <w:t>Etude de la langue</w:t>
            </w:r>
          </w:p>
        </w:tc>
        <w:tc>
          <w:tcPr>
            <w:tcW w:w="12332" w:type="dxa"/>
            <w:shd w:val="clear" w:color="auto" w:fill="F2F2F2" w:themeFill="background1" w:themeFillShade="F2"/>
            <w:vAlign w:val="center"/>
          </w:tcPr>
          <w:p w:rsidR="00BE26F0" w:rsidRDefault="00BE26F0" w:rsidP="00637A62">
            <w:pPr>
              <w:rPr>
                <w:sz w:val="24"/>
                <w:szCs w:val="24"/>
              </w:rPr>
            </w:pPr>
          </w:p>
          <w:p w:rsidR="00FC59CB" w:rsidRDefault="00B85C97" w:rsidP="00637A62">
            <w:pPr>
              <w:rPr>
                <w:u w:val="single"/>
              </w:rPr>
            </w:pPr>
            <w:r w:rsidRPr="00B85C97">
              <w:rPr>
                <w:sz w:val="24"/>
                <w:szCs w:val="24"/>
              </w:rPr>
              <w:t>Analyse grammaticale</w:t>
            </w:r>
            <w:r w:rsidR="00637A62">
              <w:rPr>
                <w:sz w:val="24"/>
                <w:szCs w:val="24"/>
              </w:rPr>
              <w:t xml:space="preserve"> de la </w:t>
            </w:r>
            <w:r w:rsidR="00FC59CB">
              <w:rPr>
                <w:sz w:val="24"/>
                <w:szCs w:val="24"/>
              </w:rPr>
              <w:t>phrase</w:t>
            </w:r>
            <w:r w:rsidR="00637A62">
              <w:rPr>
                <w:sz w:val="24"/>
                <w:szCs w:val="24"/>
              </w:rPr>
              <w:t xml:space="preserve"> du jour :</w:t>
            </w:r>
            <w:r w:rsidR="00FC59CB">
              <w:rPr>
                <w:sz w:val="24"/>
                <w:szCs w:val="24"/>
              </w:rPr>
              <w:t xml:space="preserve"> </w:t>
            </w:r>
          </w:p>
          <w:p w:rsidR="00637A62" w:rsidRPr="00FC59CB" w:rsidRDefault="00FC59CB" w:rsidP="00637A62">
            <w:pPr>
              <w:rPr>
                <w:i/>
                <w:color w:val="0070C0"/>
              </w:rPr>
            </w:pPr>
            <w:r w:rsidRPr="00FC59CB">
              <w:rPr>
                <w:i/>
                <w:color w:val="0070C0"/>
                <w:sz w:val="24"/>
                <w:szCs w:val="24"/>
              </w:rPr>
              <w:t>Le Petit Poucet déposa des magnifiques petits cailloux blancs sur le sentier. Depuis un moment, il ne voyait plus la maison de ses parents. Il était triste.</w:t>
            </w:r>
          </w:p>
          <w:p w:rsidR="00637A62" w:rsidRPr="00637A62" w:rsidRDefault="00637A62" w:rsidP="00637A62">
            <w:r>
              <w:t>-</w:t>
            </w:r>
            <w:r w:rsidRPr="00637A62">
              <w:t>Nature (classe grammaticale) : indique tous les déterminants, noms, verbes</w:t>
            </w:r>
            <w:r w:rsidR="00997B42">
              <w:t xml:space="preserve">, </w:t>
            </w:r>
            <w:r w:rsidRPr="00637A62">
              <w:t>adjectifs</w:t>
            </w:r>
            <w:r w:rsidR="00997B42">
              <w:t>, adverbes, prépositions.</w:t>
            </w:r>
          </w:p>
          <w:p w:rsidR="00637A62" w:rsidRDefault="00637A62" w:rsidP="00637A62">
            <w:pPr>
              <w:spacing w:after="160" w:line="259" w:lineRule="auto"/>
            </w:pPr>
            <w:r w:rsidRPr="00637A62">
              <w:t>-Fonction : indi</w:t>
            </w:r>
            <w:r w:rsidR="003B41DA">
              <w:t xml:space="preserve">que les </w:t>
            </w:r>
            <w:r w:rsidRPr="00637A62">
              <w:t>sujet</w:t>
            </w:r>
            <w:r w:rsidR="003B41DA">
              <w:t>s</w:t>
            </w:r>
            <w:r w:rsidRPr="00637A62">
              <w:t>, CDV (COD, COI</w:t>
            </w:r>
            <w:r w:rsidR="003819EF">
              <w:t>, ADS</w:t>
            </w:r>
            <w:r w:rsidRPr="00637A62">
              <w:t>)</w:t>
            </w:r>
            <w:r w:rsidR="00997B42">
              <w:t xml:space="preserve">, </w:t>
            </w:r>
            <w:r w:rsidRPr="00637A62">
              <w:t>CDN</w:t>
            </w:r>
            <w:r w:rsidR="00997B42">
              <w:t xml:space="preserve"> et CDP (CC)</w:t>
            </w:r>
          </w:p>
          <w:p w:rsidR="00B85C97" w:rsidRDefault="00AB6438" w:rsidP="004659F8">
            <w:pPr>
              <w:contextualSpacing/>
              <w:rPr>
                <w:sz w:val="24"/>
                <w:szCs w:val="24"/>
              </w:rPr>
            </w:pPr>
            <w:r w:rsidRPr="00AB6438">
              <w:rPr>
                <w:sz w:val="24"/>
                <w:szCs w:val="24"/>
              </w:rPr>
              <w:t xml:space="preserve">CM1 CM2 </w:t>
            </w:r>
            <w:r>
              <w:rPr>
                <w:sz w:val="24"/>
                <w:szCs w:val="24"/>
              </w:rPr>
              <w:t>–</w:t>
            </w:r>
            <w:r w:rsidRPr="00AB6438">
              <w:rPr>
                <w:sz w:val="24"/>
                <w:szCs w:val="24"/>
              </w:rPr>
              <w:t xml:space="preserve"> </w:t>
            </w:r>
            <w:r>
              <w:rPr>
                <w:sz w:val="24"/>
                <w:szCs w:val="24"/>
              </w:rPr>
              <w:t xml:space="preserve">Leçon </w:t>
            </w:r>
            <w:r w:rsidRPr="00AB6438">
              <w:rPr>
                <w:sz w:val="24"/>
                <w:szCs w:val="24"/>
              </w:rPr>
              <w:t>Antonymes et synonymes</w:t>
            </w:r>
          </w:p>
          <w:p w:rsidR="0007606A" w:rsidRPr="0007606A" w:rsidRDefault="0007606A" w:rsidP="0007606A">
            <w:pPr>
              <w:spacing w:after="0" w:line="240" w:lineRule="auto"/>
              <w:rPr>
                <w:sz w:val="24"/>
                <w:szCs w:val="24"/>
              </w:rPr>
            </w:pPr>
            <w:bookmarkStart w:id="0" w:name="_Hlk40382102"/>
            <w:r w:rsidRPr="0007606A">
              <w:rPr>
                <w:sz w:val="24"/>
                <w:szCs w:val="24"/>
              </w:rPr>
              <w:t>Attribut et COD</w:t>
            </w:r>
          </w:p>
          <w:p w:rsidR="0007606A" w:rsidRPr="0007606A" w:rsidRDefault="0007606A" w:rsidP="0007606A">
            <w:pPr>
              <w:spacing w:after="0" w:line="240" w:lineRule="auto"/>
              <w:rPr>
                <w:sz w:val="24"/>
                <w:szCs w:val="24"/>
              </w:rPr>
            </w:pPr>
            <w:r w:rsidRPr="0007606A">
              <w:rPr>
                <w:sz w:val="24"/>
                <w:szCs w:val="24"/>
              </w:rPr>
              <w:t xml:space="preserve">Faire </w:t>
            </w:r>
            <w:r w:rsidRPr="0007606A">
              <w:rPr>
                <w:sz w:val="24"/>
                <w:szCs w:val="24"/>
              </w:rPr>
              <w:t>3</w:t>
            </w:r>
            <w:r w:rsidRPr="0007606A">
              <w:rPr>
                <w:sz w:val="24"/>
                <w:szCs w:val="24"/>
              </w:rPr>
              <w:t xml:space="preserve"> exercices (</w:t>
            </w:r>
            <w:r w:rsidRPr="0007606A">
              <w:rPr>
                <w:sz w:val="24"/>
                <w:szCs w:val="24"/>
              </w:rPr>
              <w:t>cliquer sur série de questions n°1/5</w:t>
            </w:r>
            <w:r w:rsidRPr="0007606A">
              <w:rPr>
                <w:sz w:val="24"/>
                <w:szCs w:val="24"/>
              </w:rPr>
              <w:t>)</w:t>
            </w:r>
          </w:p>
          <w:bookmarkStart w:id="1" w:name="_Hlk40382144"/>
          <w:bookmarkStart w:id="2" w:name="_GoBack"/>
          <w:p w:rsidR="0007606A" w:rsidRPr="0007606A" w:rsidRDefault="0007606A" w:rsidP="0007606A">
            <w:pPr>
              <w:contextualSpacing/>
              <w:rPr>
                <w:sz w:val="24"/>
                <w:szCs w:val="24"/>
              </w:rPr>
            </w:pPr>
            <w:r w:rsidRPr="0007606A">
              <w:rPr>
                <w:sz w:val="24"/>
                <w:szCs w:val="24"/>
              </w:rPr>
              <w:fldChar w:fldCharType="begin"/>
            </w:r>
            <w:r w:rsidRPr="0007606A">
              <w:rPr>
                <w:sz w:val="24"/>
                <w:szCs w:val="24"/>
              </w:rPr>
              <w:instrText xml:space="preserve"> HYPERLINK "https://www.linstit.com/exercice-francais-grammaire-cod-attribut.html&amp;serno=1&amp;mc=1" </w:instrText>
            </w:r>
            <w:r w:rsidRPr="0007606A">
              <w:rPr>
                <w:sz w:val="24"/>
                <w:szCs w:val="24"/>
              </w:rPr>
              <w:fldChar w:fldCharType="separate"/>
            </w:r>
            <w:r w:rsidRPr="0007606A">
              <w:rPr>
                <w:rStyle w:val="Lienhypertexte"/>
                <w:sz w:val="24"/>
                <w:szCs w:val="24"/>
              </w:rPr>
              <w:t>https://www.linstit.com/exercice-francais-grammaire-cod-attribut.html&amp;serno=1&amp;mc=1</w:t>
            </w:r>
            <w:r w:rsidRPr="0007606A">
              <w:rPr>
                <w:rStyle w:val="Lienhypertexte"/>
                <w:sz w:val="24"/>
                <w:szCs w:val="24"/>
              </w:rPr>
              <w:fldChar w:fldCharType="end"/>
            </w:r>
          </w:p>
          <w:bookmarkEnd w:id="0"/>
          <w:bookmarkEnd w:id="1"/>
          <w:bookmarkEnd w:id="2"/>
          <w:p w:rsidR="00AB6438" w:rsidRPr="00671FC0" w:rsidRDefault="00AB6438" w:rsidP="004659F8">
            <w:pPr>
              <w:contextualSpacing/>
              <w:rPr>
                <w:sz w:val="24"/>
                <w:szCs w:val="24"/>
              </w:rPr>
            </w:pPr>
          </w:p>
        </w:tc>
      </w:tr>
      <w:tr w:rsidR="00BE6CBF" w:rsidRPr="00D618FC" w:rsidTr="00564B34">
        <w:trPr>
          <w:trHeight w:val="200"/>
        </w:trPr>
        <w:tc>
          <w:tcPr>
            <w:tcW w:w="1980" w:type="dxa"/>
            <w:vAlign w:val="center"/>
          </w:tcPr>
          <w:p w:rsidR="00BE6CBF" w:rsidRDefault="00BE6CBF" w:rsidP="001B6B0B">
            <w:pPr>
              <w:spacing w:after="0" w:line="240" w:lineRule="auto"/>
              <w:jc w:val="center"/>
              <w:rPr>
                <w:sz w:val="24"/>
                <w:szCs w:val="24"/>
              </w:rPr>
            </w:pPr>
            <w:bookmarkStart w:id="3" w:name="_Hlk38576448"/>
            <w:r>
              <w:rPr>
                <w:sz w:val="24"/>
                <w:szCs w:val="24"/>
              </w:rPr>
              <w:t>Problème</w:t>
            </w:r>
          </w:p>
          <w:p w:rsidR="00AB6438" w:rsidRPr="007938F2" w:rsidRDefault="007938F2" w:rsidP="00AB6438">
            <w:pPr>
              <w:spacing w:after="0" w:line="240" w:lineRule="auto"/>
              <w:jc w:val="center"/>
              <w:rPr>
                <w:sz w:val="24"/>
                <w:szCs w:val="24"/>
              </w:rPr>
            </w:pPr>
            <w:r w:rsidRPr="007938F2">
              <w:rPr>
                <w:sz w:val="24"/>
                <w:szCs w:val="24"/>
              </w:rPr>
              <w:t>Aire et périmètre</w:t>
            </w:r>
          </w:p>
        </w:tc>
        <w:tc>
          <w:tcPr>
            <w:tcW w:w="12332" w:type="dxa"/>
            <w:shd w:val="clear" w:color="auto" w:fill="F2F2F2" w:themeFill="background1" w:themeFillShade="F2"/>
            <w:vAlign w:val="center"/>
          </w:tcPr>
          <w:p w:rsidR="00F8025C" w:rsidRDefault="00F8025C" w:rsidP="0010570C">
            <w:pPr>
              <w:autoSpaceDE w:val="0"/>
              <w:autoSpaceDN w:val="0"/>
              <w:adjustRightInd w:val="0"/>
              <w:spacing w:after="0" w:line="240" w:lineRule="auto"/>
              <w:rPr>
                <w:rFonts w:cs="Calibri"/>
                <w:i/>
                <w:color w:val="000000" w:themeColor="text1"/>
                <w:sz w:val="24"/>
                <w:szCs w:val="24"/>
                <w:lang w:eastAsia="fr-FR"/>
              </w:rPr>
            </w:pPr>
          </w:p>
          <w:p w:rsidR="005C066D" w:rsidRPr="00115182" w:rsidRDefault="00F8025C" w:rsidP="00115182">
            <w:pPr>
              <w:spacing w:after="0" w:line="240" w:lineRule="auto"/>
            </w:pPr>
            <w:r w:rsidRPr="00F8025C">
              <w:rPr>
                <w:rFonts w:cs="Calibri"/>
                <w:i/>
                <w:color w:val="000000" w:themeColor="text1"/>
                <w:sz w:val="24"/>
                <w:szCs w:val="24"/>
                <w:lang w:eastAsia="fr-FR"/>
              </w:rPr>
              <w:t>(</w:t>
            </w:r>
            <w:proofErr w:type="gramStart"/>
            <w:r w:rsidRPr="00115182">
              <w:rPr>
                <w:rFonts w:cs="Calibri"/>
                <w:i/>
                <w:color w:val="000000" w:themeColor="text1"/>
                <w:sz w:val="24"/>
                <w:szCs w:val="24"/>
                <w:lang w:eastAsia="fr-FR"/>
              </w:rPr>
              <w:t>révision</w:t>
            </w:r>
            <w:proofErr w:type="gramEnd"/>
            <w:r w:rsidRPr="00115182">
              <w:rPr>
                <w:rFonts w:cs="Calibri"/>
                <w:i/>
                <w:color w:val="000000" w:themeColor="text1"/>
                <w:sz w:val="24"/>
                <w:szCs w:val="24"/>
                <w:lang w:eastAsia="fr-FR"/>
              </w:rPr>
              <w:t xml:space="preserve"> du problème posé en classe virtuelle</w:t>
            </w:r>
            <w:r w:rsidR="007938F2" w:rsidRPr="00115182">
              <w:rPr>
                <w:rFonts w:cs="Calibri"/>
                <w:i/>
                <w:color w:val="000000" w:themeColor="text1"/>
                <w:sz w:val="24"/>
                <w:szCs w:val="24"/>
                <w:lang w:eastAsia="fr-FR"/>
              </w:rPr>
              <w:t>, correction sur fiche indépendante</w:t>
            </w:r>
            <w:r w:rsidR="00AB6438" w:rsidRPr="00115182">
              <w:rPr>
                <w:rFonts w:cs="Calibri"/>
                <w:i/>
                <w:color w:val="000000" w:themeColor="text1"/>
                <w:sz w:val="24"/>
                <w:szCs w:val="24"/>
                <w:lang w:eastAsia="fr-FR"/>
              </w:rPr>
              <w:t xml:space="preserve"> : </w:t>
            </w:r>
            <w:r w:rsidR="00115182" w:rsidRPr="00115182">
              <w:rPr>
                <w:i/>
              </w:rPr>
              <w:t>CM1 - Fiche problème aire et périmètre + corrigé</w:t>
            </w:r>
            <w:r w:rsidR="00115182">
              <w:t>)</w:t>
            </w:r>
          </w:p>
          <w:p w:rsidR="007938F2" w:rsidRPr="00F8025C" w:rsidRDefault="007938F2" w:rsidP="0010570C">
            <w:pPr>
              <w:autoSpaceDE w:val="0"/>
              <w:autoSpaceDN w:val="0"/>
              <w:adjustRightInd w:val="0"/>
              <w:spacing w:after="0" w:line="240" w:lineRule="auto"/>
              <w:rPr>
                <w:rFonts w:cs="Calibri"/>
                <w:i/>
                <w:color w:val="000000" w:themeColor="text1"/>
                <w:sz w:val="24"/>
                <w:szCs w:val="24"/>
                <w:lang w:eastAsia="fr-FR"/>
              </w:rPr>
            </w:pPr>
          </w:p>
          <w:p w:rsidR="00F8025C" w:rsidRPr="00F8025C" w:rsidRDefault="00F8025C" w:rsidP="00F8025C">
            <w:pPr>
              <w:autoSpaceDE w:val="0"/>
              <w:autoSpaceDN w:val="0"/>
              <w:adjustRightInd w:val="0"/>
              <w:spacing w:after="0" w:line="240" w:lineRule="auto"/>
              <w:rPr>
                <w:rFonts w:cs="Calibri"/>
                <w:color w:val="000000" w:themeColor="text1"/>
                <w:sz w:val="24"/>
                <w:szCs w:val="24"/>
                <w:lang w:eastAsia="fr-FR"/>
              </w:rPr>
            </w:pPr>
            <w:r w:rsidRPr="00F8025C">
              <w:rPr>
                <w:rFonts w:cs="Calibri"/>
                <w:color w:val="000000" w:themeColor="text1"/>
                <w:sz w:val="24"/>
                <w:szCs w:val="24"/>
                <w:lang w:eastAsia="fr-FR"/>
              </w:rPr>
              <w:t xml:space="preserve">Dracula veut acheter un château. Il dit au propriétaire qu’il est prêt à lui acheter le château si la salle à manger </w:t>
            </w:r>
            <w:proofErr w:type="gramStart"/>
            <w:r w:rsidRPr="00F8025C">
              <w:rPr>
                <w:rFonts w:cs="Calibri"/>
                <w:color w:val="000000" w:themeColor="text1"/>
                <w:sz w:val="24"/>
                <w:szCs w:val="24"/>
                <w:lang w:eastAsia="fr-FR"/>
              </w:rPr>
              <w:t>a</w:t>
            </w:r>
            <w:proofErr w:type="gramEnd"/>
            <w:r w:rsidRPr="00F8025C">
              <w:rPr>
                <w:rFonts w:cs="Calibri"/>
                <w:color w:val="000000" w:themeColor="text1"/>
                <w:sz w:val="24"/>
                <w:szCs w:val="24"/>
                <w:lang w:eastAsia="fr-FR"/>
              </w:rPr>
              <w:t xml:space="preserve"> une aire supérieure à 150m². Le propriétaire lui dit que sa salle à manger forme un carré de 12m de </w:t>
            </w:r>
            <w:proofErr w:type="spellStart"/>
            <w:proofErr w:type="gramStart"/>
            <w:r w:rsidRPr="00F8025C">
              <w:rPr>
                <w:rFonts w:cs="Calibri"/>
                <w:color w:val="000000" w:themeColor="text1"/>
                <w:sz w:val="24"/>
                <w:szCs w:val="24"/>
                <w:lang w:eastAsia="fr-FR"/>
              </w:rPr>
              <w:t>côté.Dracula</w:t>
            </w:r>
            <w:proofErr w:type="spellEnd"/>
            <w:proofErr w:type="gramEnd"/>
            <w:r w:rsidRPr="00F8025C">
              <w:rPr>
                <w:rFonts w:cs="Calibri"/>
                <w:color w:val="000000" w:themeColor="text1"/>
                <w:sz w:val="24"/>
                <w:szCs w:val="24"/>
                <w:lang w:eastAsia="fr-FR"/>
              </w:rPr>
              <w:t xml:space="preserve"> va-t-il acheter ce château ? </w:t>
            </w:r>
          </w:p>
          <w:p w:rsidR="00985924" w:rsidRDefault="00F8025C" w:rsidP="00F8025C">
            <w:pPr>
              <w:contextualSpacing/>
              <w:rPr>
                <w:rFonts w:cs="Calibri"/>
                <w:color w:val="000000" w:themeColor="text1"/>
                <w:sz w:val="24"/>
                <w:szCs w:val="24"/>
                <w:lang w:eastAsia="fr-FR"/>
              </w:rPr>
            </w:pPr>
            <w:r w:rsidRPr="00F8025C">
              <w:rPr>
                <w:rFonts w:cs="Calibri"/>
                <w:color w:val="000000" w:themeColor="text1"/>
                <w:sz w:val="24"/>
                <w:szCs w:val="24"/>
                <w:lang w:eastAsia="fr-FR"/>
              </w:rPr>
              <w:lastRenderedPageBreak/>
              <w:t>Justifie ta réponse.</w:t>
            </w:r>
          </w:p>
          <w:p w:rsidR="00F8025C" w:rsidRDefault="00F8025C" w:rsidP="00F8025C">
            <w:pPr>
              <w:contextualSpacing/>
            </w:pPr>
          </w:p>
          <w:p w:rsidR="00AB6438" w:rsidRDefault="00AB6438" w:rsidP="00F8025C">
            <w:pPr>
              <w:contextualSpacing/>
            </w:pPr>
          </w:p>
        </w:tc>
      </w:tr>
      <w:bookmarkEnd w:id="3"/>
      <w:tr w:rsidR="001652A8" w:rsidRPr="00D618FC" w:rsidTr="00564B34">
        <w:trPr>
          <w:trHeight w:val="133"/>
        </w:trPr>
        <w:tc>
          <w:tcPr>
            <w:tcW w:w="1980" w:type="dxa"/>
            <w:vAlign w:val="center"/>
          </w:tcPr>
          <w:p w:rsidR="001652A8" w:rsidRDefault="001652A8" w:rsidP="00115182">
            <w:pPr>
              <w:spacing w:after="0" w:line="240" w:lineRule="auto"/>
              <w:jc w:val="center"/>
              <w:rPr>
                <w:sz w:val="24"/>
                <w:szCs w:val="24"/>
              </w:rPr>
            </w:pPr>
            <w:r>
              <w:rPr>
                <w:sz w:val="24"/>
                <w:szCs w:val="24"/>
              </w:rPr>
              <w:lastRenderedPageBreak/>
              <w:t>Calcul</w:t>
            </w:r>
          </w:p>
        </w:tc>
        <w:tc>
          <w:tcPr>
            <w:tcW w:w="12332" w:type="dxa"/>
            <w:shd w:val="clear" w:color="auto" w:fill="F2F2F2" w:themeFill="background1" w:themeFillShade="F2"/>
            <w:vAlign w:val="center"/>
          </w:tcPr>
          <w:p w:rsidR="00AB6438" w:rsidRDefault="00AB6438" w:rsidP="00B910CF">
            <w:pPr>
              <w:spacing w:after="0" w:line="240" w:lineRule="auto"/>
              <w:rPr>
                <w:sz w:val="24"/>
                <w:szCs w:val="24"/>
              </w:rPr>
            </w:pPr>
          </w:p>
          <w:p w:rsidR="001652A8" w:rsidRDefault="00AB6438" w:rsidP="00B910CF">
            <w:pPr>
              <w:spacing w:after="0" w:line="240" w:lineRule="auto"/>
              <w:rPr>
                <w:sz w:val="24"/>
                <w:szCs w:val="24"/>
              </w:rPr>
            </w:pPr>
            <w:r>
              <w:rPr>
                <w:sz w:val="24"/>
                <w:szCs w:val="24"/>
              </w:rPr>
              <w:t xml:space="preserve">Calculs – </w:t>
            </w:r>
            <w:r w:rsidR="001652A8">
              <w:rPr>
                <w:sz w:val="24"/>
                <w:szCs w:val="24"/>
              </w:rPr>
              <w:t>Exercices et corrections</w:t>
            </w:r>
          </w:p>
          <w:p w:rsidR="005C066D" w:rsidRDefault="005C066D" w:rsidP="00B910CF">
            <w:pPr>
              <w:spacing w:after="0" w:line="240" w:lineRule="auto"/>
              <w:rPr>
                <w:sz w:val="24"/>
                <w:szCs w:val="24"/>
              </w:rPr>
            </w:pPr>
          </w:p>
        </w:tc>
      </w:tr>
      <w:tr w:rsidR="00934525" w:rsidRPr="00D618FC" w:rsidTr="00564B34">
        <w:trPr>
          <w:trHeight w:val="133"/>
        </w:trPr>
        <w:tc>
          <w:tcPr>
            <w:tcW w:w="1980" w:type="dxa"/>
            <w:vAlign w:val="center"/>
          </w:tcPr>
          <w:p w:rsidR="00934525" w:rsidRPr="00D618FC" w:rsidRDefault="00AB6438" w:rsidP="006B2BEA">
            <w:pPr>
              <w:spacing w:after="0" w:line="240" w:lineRule="auto"/>
              <w:jc w:val="center"/>
              <w:rPr>
                <w:sz w:val="24"/>
                <w:szCs w:val="24"/>
              </w:rPr>
            </w:pPr>
            <w:bookmarkStart w:id="4" w:name="_Hlk38567511"/>
            <w:r>
              <w:rPr>
                <w:sz w:val="24"/>
                <w:szCs w:val="24"/>
              </w:rPr>
              <w:t>Numération</w:t>
            </w:r>
            <w:r w:rsidR="00934525">
              <w:rPr>
                <w:sz w:val="24"/>
                <w:szCs w:val="24"/>
              </w:rPr>
              <w:t xml:space="preserve"> </w:t>
            </w:r>
          </w:p>
        </w:tc>
        <w:tc>
          <w:tcPr>
            <w:tcW w:w="12332" w:type="dxa"/>
            <w:shd w:val="clear" w:color="auto" w:fill="F2F2F2" w:themeFill="background1" w:themeFillShade="F2"/>
            <w:vAlign w:val="center"/>
          </w:tcPr>
          <w:p w:rsidR="005C066D" w:rsidRDefault="005C066D" w:rsidP="00B910CF">
            <w:pPr>
              <w:spacing w:after="0" w:line="240" w:lineRule="auto"/>
              <w:rPr>
                <w:sz w:val="24"/>
                <w:szCs w:val="24"/>
              </w:rPr>
            </w:pPr>
          </w:p>
          <w:p w:rsidR="001652A8" w:rsidRDefault="00AB6438" w:rsidP="00B910CF">
            <w:pPr>
              <w:spacing w:after="0" w:line="240" w:lineRule="auto"/>
              <w:rPr>
                <w:sz w:val="24"/>
                <w:szCs w:val="24"/>
              </w:rPr>
            </w:pPr>
            <w:r>
              <w:rPr>
                <w:sz w:val="24"/>
                <w:szCs w:val="24"/>
              </w:rPr>
              <w:t>Exercices de numération – Nombres décimaux</w:t>
            </w:r>
          </w:p>
          <w:p w:rsidR="007E7866" w:rsidRPr="002C5795" w:rsidRDefault="007E7866" w:rsidP="003E6F8B">
            <w:pPr>
              <w:spacing w:after="0" w:line="240" w:lineRule="auto"/>
              <w:rPr>
                <w:sz w:val="24"/>
                <w:szCs w:val="24"/>
              </w:rPr>
            </w:pPr>
          </w:p>
        </w:tc>
      </w:tr>
      <w:tr w:rsidR="00AB6438" w:rsidRPr="00D618FC" w:rsidTr="00564B34">
        <w:trPr>
          <w:trHeight w:val="133"/>
        </w:trPr>
        <w:tc>
          <w:tcPr>
            <w:tcW w:w="1980" w:type="dxa"/>
            <w:vAlign w:val="center"/>
          </w:tcPr>
          <w:p w:rsidR="00AB6438" w:rsidRDefault="00AB6438" w:rsidP="006B2BEA">
            <w:pPr>
              <w:spacing w:after="0" w:line="240" w:lineRule="auto"/>
              <w:jc w:val="center"/>
              <w:rPr>
                <w:sz w:val="24"/>
                <w:szCs w:val="24"/>
              </w:rPr>
            </w:pPr>
            <w:r>
              <w:rPr>
                <w:sz w:val="24"/>
                <w:szCs w:val="24"/>
              </w:rPr>
              <w:t>Lecture orale</w:t>
            </w:r>
          </w:p>
        </w:tc>
        <w:tc>
          <w:tcPr>
            <w:tcW w:w="12332" w:type="dxa"/>
            <w:shd w:val="clear" w:color="auto" w:fill="F2F2F2" w:themeFill="background1" w:themeFillShade="F2"/>
            <w:vAlign w:val="center"/>
          </w:tcPr>
          <w:p w:rsidR="00AB6438" w:rsidRDefault="00AB6438" w:rsidP="00B910CF">
            <w:pPr>
              <w:spacing w:after="0" w:line="240" w:lineRule="auto"/>
              <w:rPr>
                <w:sz w:val="24"/>
                <w:szCs w:val="24"/>
              </w:rPr>
            </w:pPr>
          </w:p>
          <w:p w:rsidR="00AB6438" w:rsidRDefault="00AB6438" w:rsidP="00B910CF">
            <w:pPr>
              <w:spacing w:after="0" w:line="240" w:lineRule="auto"/>
              <w:rPr>
                <w:sz w:val="24"/>
                <w:szCs w:val="24"/>
              </w:rPr>
            </w:pPr>
            <w:r w:rsidRPr="00AB6438">
              <w:rPr>
                <w:sz w:val="24"/>
                <w:szCs w:val="24"/>
              </w:rPr>
              <w:t xml:space="preserve">CM1 - Lecture </w:t>
            </w:r>
            <w:proofErr w:type="spellStart"/>
            <w:r w:rsidRPr="00AB6438">
              <w:rPr>
                <w:sz w:val="24"/>
                <w:szCs w:val="24"/>
              </w:rPr>
              <w:t>orale_Evaluation</w:t>
            </w:r>
            <w:proofErr w:type="spellEnd"/>
          </w:p>
          <w:p w:rsidR="00AB6438" w:rsidRDefault="00AB6438" w:rsidP="00B910CF">
            <w:pPr>
              <w:spacing w:after="0" w:line="240" w:lineRule="auto"/>
              <w:rPr>
                <w:sz w:val="24"/>
                <w:szCs w:val="24"/>
              </w:rPr>
            </w:pPr>
          </w:p>
        </w:tc>
      </w:tr>
      <w:tr w:rsidR="00AB6438" w:rsidRPr="00D618FC" w:rsidTr="00564B34">
        <w:trPr>
          <w:trHeight w:val="133"/>
        </w:trPr>
        <w:tc>
          <w:tcPr>
            <w:tcW w:w="1980" w:type="dxa"/>
            <w:vAlign w:val="center"/>
          </w:tcPr>
          <w:p w:rsidR="00AB6438" w:rsidRDefault="00AB6438" w:rsidP="006B2BEA">
            <w:pPr>
              <w:spacing w:after="0" w:line="240" w:lineRule="auto"/>
              <w:jc w:val="center"/>
              <w:rPr>
                <w:sz w:val="24"/>
                <w:szCs w:val="24"/>
              </w:rPr>
            </w:pPr>
            <w:r>
              <w:rPr>
                <w:sz w:val="24"/>
                <w:szCs w:val="24"/>
              </w:rPr>
              <w:t>Lecture et compréhension</w:t>
            </w:r>
          </w:p>
        </w:tc>
        <w:tc>
          <w:tcPr>
            <w:tcW w:w="12332" w:type="dxa"/>
            <w:shd w:val="clear" w:color="auto" w:fill="F2F2F2" w:themeFill="background1" w:themeFillShade="F2"/>
            <w:vAlign w:val="center"/>
          </w:tcPr>
          <w:p w:rsidR="00AB6438" w:rsidRDefault="00AB6438" w:rsidP="00AB6438">
            <w:pPr>
              <w:spacing w:after="0" w:line="240" w:lineRule="auto"/>
              <w:rPr>
                <w:sz w:val="24"/>
                <w:szCs w:val="24"/>
              </w:rPr>
            </w:pPr>
          </w:p>
          <w:p w:rsidR="00AB6438" w:rsidRDefault="00AB6438" w:rsidP="00AB6438">
            <w:pPr>
              <w:spacing w:after="0" w:line="240" w:lineRule="auto"/>
              <w:rPr>
                <w:sz w:val="24"/>
                <w:szCs w:val="24"/>
              </w:rPr>
            </w:pPr>
            <w:r w:rsidRPr="00AB6438">
              <w:rPr>
                <w:sz w:val="24"/>
                <w:szCs w:val="24"/>
              </w:rPr>
              <w:t>CM1 - Fiche lecture texte 21 aide et corrigé</w:t>
            </w:r>
            <w:r>
              <w:rPr>
                <w:sz w:val="24"/>
                <w:szCs w:val="24"/>
              </w:rPr>
              <w:t xml:space="preserve"> </w:t>
            </w:r>
          </w:p>
          <w:p w:rsidR="00AB6438" w:rsidRDefault="00AB6438" w:rsidP="00B910CF">
            <w:pPr>
              <w:spacing w:after="0" w:line="240" w:lineRule="auto"/>
              <w:rPr>
                <w:sz w:val="24"/>
                <w:szCs w:val="24"/>
              </w:rPr>
            </w:pPr>
            <w:r w:rsidRPr="00AB6438">
              <w:rPr>
                <w:sz w:val="24"/>
                <w:szCs w:val="24"/>
              </w:rPr>
              <w:t>CM1 - Je comprends ce qui est caché dans le texte 10</w:t>
            </w:r>
          </w:p>
          <w:p w:rsidR="00AB6438" w:rsidRDefault="00AB6438" w:rsidP="00B910CF">
            <w:pPr>
              <w:spacing w:after="0" w:line="240" w:lineRule="auto"/>
              <w:rPr>
                <w:sz w:val="24"/>
                <w:szCs w:val="24"/>
              </w:rPr>
            </w:pPr>
          </w:p>
        </w:tc>
      </w:tr>
      <w:tr w:rsidR="00CB7952" w:rsidRPr="001B6B0B" w:rsidTr="00564B34">
        <w:trPr>
          <w:trHeight w:val="133"/>
        </w:trPr>
        <w:tc>
          <w:tcPr>
            <w:tcW w:w="1980" w:type="dxa"/>
            <w:vAlign w:val="center"/>
          </w:tcPr>
          <w:p w:rsidR="00CB7952" w:rsidRDefault="00AB6438" w:rsidP="006B2BEA">
            <w:pPr>
              <w:spacing w:after="0" w:line="240" w:lineRule="auto"/>
              <w:jc w:val="center"/>
              <w:rPr>
                <w:sz w:val="24"/>
                <w:szCs w:val="24"/>
              </w:rPr>
            </w:pPr>
            <w:bookmarkStart w:id="5" w:name="_Hlk38496578"/>
            <w:bookmarkEnd w:id="4"/>
            <w:r>
              <w:rPr>
                <w:sz w:val="24"/>
                <w:szCs w:val="24"/>
              </w:rPr>
              <w:t>Sciences</w:t>
            </w:r>
          </w:p>
        </w:tc>
        <w:tc>
          <w:tcPr>
            <w:tcW w:w="12332" w:type="dxa"/>
            <w:shd w:val="clear" w:color="auto" w:fill="F2F2F2" w:themeFill="background1" w:themeFillShade="F2"/>
            <w:vAlign w:val="center"/>
          </w:tcPr>
          <w:p w:rsidR="00CB7952" w:rsidRDefault="00CB7952" w:rsidP="007E1749">
            <w:pPr>
              <w:spacing w:after="0" w:line="240" w:lineRule="auto"/>
            </w:pPr>
          </w:p>
          <w:p w:rsidR="00CB7952" w:rsidRDefault="00AB6438" w:rsidP="007E1749">
            <w:pPr>
              <w:spacing w:after="0" w:line="240" w:lineRule="auto"/>
            </w:pPr>
            <w:proofErr w:type="spellStart"/>
            <w:r w:rsidRPr="00AB6438">
              <w:t>Léquilibre</w:t>
            </w:r>
            <w:proofErr w:type="spellEnd"/>
            <w:r w:rsidRPr="00AB6438">
              <w:t xml:space="preserve"> alimentaire</w:t>
            </w:r>
          </w:p>
          <w:p w:rsidR="00AB6438" w:rsidRDefault="00AB6438" w:rsidP="007E1749">
            <w:pPr>
              <w:spacing w:after="0" w:line="240" w:lineRule="auto"/>
            </w:pPr>
            <w:r w:rsidRPr="00AB6438">
              <w:t>Le-tri-et-le-recyclage-des-matériaux-CM-Sciences</w:t>
            </w:r>
          </w:p>
          <w:p w:rsidR="00AB6438" w:rsidRDefault="00AB6438" w:rsidP="007E1749">
            <w:pPr>
              <w:spacing w:after="0" w:line="240" w:lineRule="auto"/>
            </w:pPr>
            <w:r w:rsidRPr="00AB6438">
              <w:t>Satisfaire-les-besoins-en-eau</w:t>
            </w:r>
          </w:p>
          <w:p w:rsidR="00AB6438" w:rsidRDefault="00AB6438" w:rsidP="007E1749">
            <w:pPr>
              <w:spacing w:after="0" w:line="240" w:lineRule="auto"/>
            </w:pPr>
          </w:p>
        </w:tc>
      </w:tr>
      <w:bookmarkEnd w:id="5"/>
    </w:tbl>
    <w:p w:rsidR="00394209" w:rsidRPr="00643C95" w:rsidRDefault="00394209" w:rsidP="00AC1BB9">
      <w:pPr>
        <w:rPr>
          <w:sz w:val="2"/>
          <w:szCs w:val="2"/>
        </w:rPr>
      </w:pPr>
    </w:p>
    <w:sectPr w:rsidR="00394209" w:rsidRPr="00643C95" w:rsidSect="00A55B85">
      <w:pgSz w:w="16838" w:h="11906" w:orient="landscape"/>
      <w:pgMar w:top="142"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915B9"/>
    <w:multiLevelType w:val="hybridMultilevel"/>
    <w:tmpl w:val="10142C48"/>
    <w:lvl w:ilvl="0" w:tplc="4B0A2736">
      <w:numFmt w:val="bullet"/>
      <w:lvlText w:val=""/>
      <w:lvlJc w:val="left"/>
      <w:pPr>
        <w:ind w:left="106" w:hanging="255"/>
      </w:pPr>
      <w:rPr>
        <w:rFonts w:ascii="Wingdings" w:eastAsia="Wingdings" w:hAnsi="Wingdings" w:cs="Wingdings" w:hint="default"/>
        <w:spacing w:val="6"/>
        <w:w w:val="99"/>
        <w:sz w:val="26"/>
        <w:szCs w:val="26"/>
        <w:lang w:val="fr-FR" w:eastAsia="fr-FR" w:bidi="fr-FR"/>
      </w:rPr>
    </w:lvl>
    <w:lvl w:ilvl="1" w:tplc="856AD6A6">
      <w:numFmt w:val="bullet"/>
      <w:lvlText w:val="•"/>
      <w:lvlJc w:val="left"/>
      <w:pPr>
        <w:ind w:left="1070" w:hanging="255"/>
      </w:pPr>
      <w:rPr>
        <w:rFonts w:hint="default"/>
        <w:lang w:val="fr-FR" w:eastAsia="fr-FR" w:bidi="fr-FR"/>
      </w:rPr>
    </w:lvl>
    <w:lvl w:ilvl="2" w:tplc="5DEA740E">
      <w:numFmt w:val="bullet"/>
      <w:lvlText w:val="•"/>
      <w:lvlJc w:val="left"/>
      <w:pPr>
        <w:ind w:left="2041" w:hanging="255"/>
      </w:pPr>
      <w:rPr>
        <w:rFonts w:hint="default"/>
        <w:lang w:val="fr-FR" w:eastAsia="fr-FR" w:bidi="fr-FR"/>
      </w:rPr>
    </w:lvl>
    <w:lvl w:ilvl="3" w:tplc="D2CEE94E">
      <w:numFmt w:val="bullet"/>
      <w:lvlText w:val="•"/>
      <w:lvlJc w:val="left"/>
      <w:pPr>
        <w:ind w:left="3011" w:hanging="255"/>
      </w:pPr>
      <w:rPr>
        <w:rFonts w:hint="default"/>
        <w:lang w:val="fr-FR" w:eastAsia="fr-FR" w:bidi="fr-FR"/>
      </w:rPr>
    </w:lvl>
    <w:lvl w:ilvl="4" w:tplc="0B701AF8">
      <w:numFmt w:val="bullet"/>
      <w:lvlText w:val="•"/>
      <w:lvlJc w:val="left"/>
      <w:pPr>
        <w:ind w:left="3982" w:hanging="255"/>
      </w:pPr>
      <w:rPr>
        <w:rFonts w:hint="default"/>
        <w:lang w:val="fr-FR" w:eastAsia="fr-FR" w:bidi="fr-FR"/>
      </w:rPr>
    </w:lvl>
    <w:lvl w:ilvl="5" w:tplc="0214115E">
      <w:numFmt w:val="bullet"/>
      <w:lvlText w:val="•"/>
      <w:lvlJc w:val="left"/>
      <w:pPr>
        <w:ind w:left="4952" w:hanging="255"/>
      </w:pPr>
      <w:rPr>
        <w:rFonts w:hint="default"/>
        <w:lang w:val="fr-FR" w:eastAsia="fr-FR" w:bidi="fr-FR"/>
      </w:rPr>
    </w:lvl>
    <w:lvl w:ilvl="6" w:tplc="93EC32EE">
      <w:numFmt w:val="bullet"/>
      <w:lvlText w:val="•"/>
      <w:lvlJc w:val="left"/>
      <w:pPr>
        <w:ind w:left="5923" w:hanging="255"/>
      </w:pPr>
      <w:rPr>
        <w:rFonts w:hint="default"/>
        <w:lang w:val="fr-FR" w:eastAsia="fr-FR" w:bidi="fr-FR"/>
      </w:rPr>
    </w:lvl>
    <w:lvl w:ilvl="7" w:tplc="420418B2">
      <w:numFmt w:val="bullet"/>
      <w:lvlText w:val="•"/>
      <w:lvlJc w:val="left"/>
      <w:pPr>
        <w:ind w:left="6893" w:hanging="255"/>
      </w:pPr>
      <w:rPr>
        <w:rFonts w:hint="default"/>
        <w:lang w:val="fr-FR" w:eastAsia="fr-FR" w:bidi="fr-FR"/>
      </w:rPr>
    </w:lvl>
    <w:lvl w:ilvl="8" w:tplc="DB6AFA26">
      <w:numFmt w:val="bullet"/>
      <w:lvlText w:val="•"/>
      <w:lvlJc w:val="left"/>
      <w:pPr>
        <w:ind w:left="7864" w:hanging="255"/>
      </w:pPr>
      <w:rPr>
        <w:rFonts w:hint="default"/>
        <w:lang w:val="fr-FR" w:eastAsia="fr-FR" w:bidi="fr-FR"/>
      </w:rPr>
    </w:lvl>
  </w:abstractNum>
  <w:abstractNum w:abstractNumId="1" w15:restartNumberingAfterBreak="0">
    <w:nsid w:val="13194E2E"/>
    <w:multiLevelType w:val="hybridMultilevel"/>
    <w:tmpl w:val="B0C28C04"/>
    <w:lvl w:ilvl="0" w:tplc="C3763026">
      <w:start w:val="1"/>
      <w:numFmt w:val="lowerLetter"/>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CA51C2F"/>
    <w:multiLevelType w:val="hybridMultilevel"/>
    <w:tmpl w:val="AB64BC52"/>
    <w:lvl w:ilvl="0" w:tplc="4C98E8B0">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CD43A56"/>
    <w:multiLevelType w:val="hybridMultilevel"/>
    <w:tmpl w:val="7666AB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8F52D5"/>
    <w:multiLevelType w:val="hybridMultilevel"/>
    <w:tmpl w:val="B0C28C04"/>
    <w:lvl w:ilvl="0" w:tplc="C3763026">
      <w:start w:val="1"/>
      <w:numFmt w:val="lowerLetter"/>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3C62E53"/>
    <w:multiLevelType w:val="hybridMultilevel"/>
    <w:tmpl w:val="F83A5B0E"/>
    <w:lvl w:ilvl="0" w:tplc="DAAA4EC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AAB0F2F"/>
    <w:multiLevelType w:val="hybridMultilevel"/>
    <w:tmpl w:val="1AB01DD2"/>
    <w:lvl w:ilvl="0" w:tplc="6606538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1C17400"/>
    <w:multiLevelType w:val="hybridMultilevel"/>
    <w:tmpl w:val="E9064E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3935423"/>
    <w:multiLevelType w:val="hybridMultilevel"/>
    <w:tmpl w:val="418029BA"/>
    <w:lvl w:ilvl="0" w:tplc="6F5221C8">
      <w:start w:val="1"/>
      <w:numFmt w:val="lowerLetter"/>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5FF2CCE"/>
    <w:multiLevelType w:val="hybridMultilevel"/>
    <w:tmpl w:val="5A525C62"/>
    <w:lvl w:ilvl="0" w:tplc="1AC6A884">
      <w:numFmt w:val="bullet"/>
      <w:lvlText w:val="-"/>
      <w:lvlJc w:val="left"/>
      <w:pPr>
        <w:ind w:left="720" w:hanging="360"/>
      </w:pPr>
      <w:rPr>
        <w:rFonts w:ascii="Calibri" w:eastAsia="Calibri" w:hAnsi="Calibri" w:cs="Calibri"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6604588"/>
    <w:multiLevelType w:val="hybridMultilevel"/>
    <w:tmpl w:val="51661732"/>
    <w:lvl w:ilvl="0" w:tplc="567A0958">
      <w:numFmt w:val="bullet"/>
      <w:lvlText w:val=""/>
      <w:lvlJc w:val="left"/>
      <w:pPr>
        <w:ind w:left="105" w:hanging="327"/>
      </w:pPr>
      <w:rPr>
        <w:rFonts w:ascii="Wingdings" w:eastAsia="Wingdings" w:hAnsi="Wingdings" w:cs="Wingdings" w:hint="default"/>
        <w:w w:val="99"/>
        <w:sz w:val="28"/>
        <w:szCs w:val="28"/>
        <w:lang w:val="fr-FR" w:eastAsia="fr-FR" w:bidi="fr-FR"/>
      </w:rPr>
    </w:lvl>
    <w:lvl w:ilvl="1" w:tplc="D608ACFC">
      <w:numFmt w:val="bullet"/>
      <w:lvlText w:val="•"/>
      <w:lvlJc w:val="left"/>
      <w:pPr>
        <w:ind w:left="1076" w:hanging="327"/>
      </w:pPr>
      <w:rPr>
        <w:rFonts w:hint="default"/>
        <w:lang w:val="fr-FR" w:eastAsia="fr-FR" w:bidi="fr-FR"/>
      </w:rPr>
    </w:lvl>
    <w:lvl w:ilvl="2" w:tplc="D3AC0F52">
      <w:numFmt w:val="bullet"/>
      <w:lvlText w:val="•"/>
      <w:lvlJc w:val="left"/>
      <w:pPr>
        <w:ind w:left="2053" w:hanging="327"/>
      </w:pPr>
      <w:rPr>
        <w:rFonts w:hint="default"/>
        <w:lang w:val="fr-FR" w:eastAsia="fr-FR" w:bidi="fr-FR"/>
      </w:rPr>
    </w:lvl>
    <w:lvl w:ilvl="3" w:tplc="0CA45A16">
      <w:numFmt w:val="bullet"/>
      <w:lvlText w:val="•"/>
      <w:lvlJc w:val="left"/>
      <w:pPr>
        <w:ind w:left="3030" w:hanging="327"/>
      </w:pPr>
      <w:rPr>
        <w:rFonts w:hint="default"/>
        <w:lang w:val="fr-FR" w:eastAsia="fr-FR" w:bidi="fr-FR"/>
      </w:rPr>
    </w:lvl>
    <w:lvl w:ilvl="4" w:tplc="71B82C3E">
      <w:numFmt w:val="bullet"/>
      <w:lvlText w:val="•"/>
      <w:lvlJc w:val="left"/>
      <w:pPr>
        <w:ind w:left="4007" w:hanging="327"/>
      </w:pPr>
      <w:rPr>
        <w:rFonts w:hint="default"/>
        <w:lang w:val="fr-FR" w:eastAsia="fr-FR" w:bidi="fr-FR"/>
      </w:rPr>
    </w:lvl>
    <w:lvl w:ilvl="5" w:tplc="CAE8B344">
      <w:numFmt w:val="bullet"/>
      <w:lvlText w:val="•"/>
      <w:lvlJc w:val="left"/>
      <w:pPr>
        <w:ind w:left="4984" w:hanging="327"/>
      </w:pPr>
      <w:rPr>
        <w:rFonts w:hint="default"/>
        <w:lang w:val="fr-FR" w:eastAsia="fr-FR" w:bidi="fr-FR"/>
      </w:rPr>
    </w:lvl>
    <w:lvl w:ilvl="6" w:tplc="B58C6B2C">
      <w:numFmt w:val="bullet"/>
      <w:lvlText w:val="•"/>
      <w:lvlJc w:val="left"/>
      <w:pPr>
        <w:ind w:left="5960" w:hanging="327"/>
      </w:pPr>
      <w:rPr>
        <w:rFonts w:hint="default"/>
        <w:lang w:val="fr-FR" w:eastAsia="fr-FR" w:bidi="fr-FR"/>
      </w:rPr>
    </w:lvl>
    <w:lvl w:ilvl="7" w:tplc="D8E66D60">
      <w:numFmt w:val="bullet"/>
      <w:lvlText w:val="•"/>
      <w:lvlJc w:val="left"/>
      <w:pPr>
        <w:ind w:left="6937" w:hanging="327"/>
      </w:pPr>
      <w:rPr>
        <w:rFonts w:hint="default"/>
        <w:lang w:val="fr-FR" w:eastAsia="fr-FR" w:bidi="fr-FR"/>
      </w:rPr>
    </w:lvl>
    <w:lvl w:ilvl="8" w:tplc="748A7010">
      <w:numFmt w:val="bullet"/>
      <w:lvlText w:val="•"/>
      <w:lvlJc w:val="left"/>
      <w:pPr>
        <w:ind w:left="7914" w:hanging="327"/>
      </w:pPr>
      <w:rPr>
        <w:rFonts w:hint="default"/>
        <w:lang w:val="fr-FR" w:eastAsia="fr-FR" w:bidi="fr-FR"/>
      </w:rPr>
    </w:lvl>
  </w:abstractNum>
  <w:abstractNum w:abstractNumId="11" w15:restartNumberingAfterBreak="0">
    <w:nsid w:val="4EF41B6F"/>
    <w:multiLevelType w:val="hybridMultilevel"/>
    <w:tmpl w:val="8FBEE1EE"/>
    <w:lvl w:ilvl="0" w:tplc="ABB4A78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53A6749"/>
    <w:multiLevelType w:val="hybridMultilevel"/>
    <w:tmpl w:val="44D861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C3112A3"/>
    <w:multiLevelType w:val="hybridMultilevel"/>
    <w:tmpl w:val="66B24266"/>
    <w:lvl w:ilvl="0" w:tplc="3EDA9D8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0915B3B"/>
    <w:multiLevelType w:val="hybridMultilevel"/>
    <w:tmpl w:val="42F0589A"/>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3B8613B"/>
    <w:multiLevelType w:val="hybridMultilevel"/>
    <w:tmpl w:val="33000B4C"/>
    <w:lvl w:ilvl="0" w:tplc="A84A96C2">
      <w:start w:val="1"/>
      <w:numFmt w:val="lowerLetter"/>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995556A"/>
    <w:multiLevelType w:val="hybridMultilevel"/>
    <w:tmpl w:val="AB64BC52"/>
    <w:lvl w:ilvl="0" w:tplc="4C98E8B0">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062396D"/>
    <w:multiLevelType w:val="hybridMultilevel"/>
    <w:tmpl w:val="70D2869C"/>
    <w:lvl w:ilvl="0" w:tplc="DBD4FECE">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2487EB9"/>
    <w:multiLevelType w:val="hybridMultilevel"/>
    <w:tmpl w:val="A13E69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14"/>
  </w:num>
  <w:num w:numId="4">
    <w:abstractNumId w:val="12"/>
  </w:num>
  <w:num w:numId="5">
    <w:abstractNumId w:val="7"/>
  </w:num>
  <w:num w:numId="6">
    <w:abstractNumId w:val="13"/>
  </w:num>
  <w:num w:numId="7">
    <w:abstractNumId w:val="6"/>
  </w:num>
  <w:num w:numId="8">
    <w:abstractNumId w:val="5"/>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6"/>
  </w:num>
  <w:num w:numId="13">
    <w:abstractNumId w:val="2"/>
  </w:num>
  <w:num w:numId="14">
    <w:abstractNumId w:val="17"/>
  </w:num>
  <w:num w:numId="15">
    <w:abstractNumId w:val="9"/>
  </w:num>
  <w:num w:numId="16">
    <w:abstractNumId w:val="8"/>
  </w:num>
  <w:num w:numId="17">
    <w:abstractNumId w:val="15"/>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209"/>
    <w:rsid w:val="000041C0"/>
    <w:rsid w:val="00007C5D"/>
    <w:rsid w:val="00010F84"/>
    <w:rsid w:val="00012BB7"/>
    <w:rsid w:val="00012DCB"/>
    <w:rsid w:val="00015F35"/>
    <w:rsid w:val="00017358"/>
    <w:rsid w:val="000173EA"/>
    <w:rsid w:val="0002452E"/>
    <w:rsid w:val="000254EB"/>
    <w:rsid w:val="00025EED"/>
    <w:rsid w:val="0002604A"/>
    <w:rsid w:val="00032881"/>
    <w:rsid w:val="00032A56"/>
    <w:rsid w:val="00033E24"/>
    <w:rsid w:val="00036953"/>
    <w:rsid w:val="00036E8D"/>
    <w:rsid w:val="00044E9C"/>
    <w:rsid w:val="00047621"/>
    <w:rsid w:val="000543C6"/>
    <w:rsid w:val="000547B3"/>
    <w:rsid w:val="0005743B"/>
    <w:rsid w:val="000605DD"/>
    <w:rsid w:val="00060CBA"/>
    <w:rsid w:val="000641AA"/>
    <w:rsid w:val="00072C37"/>
    <w:rsid w:val="00074B63"/>
    <w:rsid w:val="0007606A"/>
    <w:rsid w:val="00076CCF"/>
    <w:rsid w:val="00076F6F"/>
    <w:rsid w:val="00081F6A"/>
    <w:rsid w:val="00082AEC"/>
    <w:rsid w:val="000942A8"/>
    <w:rsid w:val="000958B3"/>
    <w:rsid w:val="00097F0C"/>
    <w:rsid w:val="000A069B"/>
    <w:rsid w:val="000A4AD1"/>
    <w:rsid w:val="000A7B81"/>
    <w:rsid w:val="000C1392"/>
    <w:rsid w:val="000C177B"/>
    <w:rsid w:val="000C198B"/>
    <w:rsid w:val="000C3403"/>
    <w:rsid w:val="000C727C"/>
    <w:rsid w:val="000D0971"/>
    <w:rsid w:val="000D0AA8"/>
    <w:rsid w:val="000D0ABD"/>
    <w:rsid w:val="000D2E01"/>
    <w:rsid w:val="000D2E53"/>
    <w:rsid w:val="000D4085"/>
    <w:rsid w:val="000D4F5B"/>
    <w:rsid w:val="000E1D94"/>
    <w:rsid w:val="000E24E6"/>
    <w:rsid w:val="000E694D"/>
    <w:rsid w:val="001034AB"/>
    <w:rsid w:val="0010558E"/>
    <w:rsid w:val="0010570C"/>
    <w:rsid w:val="0010646F"/>
    <w:rsid w:val="00111C80"/>
    <w:rsid w:val="00115182"/>
    <w:rsid w:val="00115A2C"/>
    <w:rsid w:val="001209FD"/>
    <w:rsid w:val="0012564D"/>
    <w:rsid w:val="00125CF2"/>
    <w:rsid w:val="0012700D"/>
    <w:rsid w:val="001271B8"/>
    <w:rsid w:val="001306B0"/>
    <w:rsid w:val="001365F1"/>
    <w:rsid w:val="00140419"/>
    <w:rsid w:val="00140A40"/>
    <w:rsid w:val="00141E8F"/>
    <w:rsid w:val="00142C4C"/>
    <w:rsid w:val="0014468A"/>
    <w:rsid w:val="00144F5A"/>
    <w:rsid w:val="001472EF"/>
    <w:rsid w:val="00150977"/>
    <w:rsid w:val="0015108A"/>
    <w:rsid w:val="001612DF"/>
    <w:rsid w:val="0016431F"/>
    <w:rsid w:val="001652A8"/>
    <w:rsid w:val="00167D06"/>
    <w:rsid w:val="00170D2E"/>
    <w:rsid w:val="00171B03"/>
    <w:rsid w:val="00174B06"/>
    <w:rsid w:val="00176E28"/>
    <w:rsid w:val="00176EEA"/>
    <w:rsid w:val="00180610"/>
    <w:rsid w:val="00180D7F"/>
    <w:rsid w:val="00181072"/>
    <w:rsid w:val="00181371"/>
    <w:rsid w:val="00186B73"/>
    <w:rsid w:val="0019173C"/>
    <w:rsid w:val="00192BA2"/>
    <w:rsid w:val="00192D85"/>
    <w:rsid w:val="001932E1"/>
    <w:rsid w:val="001A277C"/>
    <w:rsid w:val="001A422A"/>
    <w:rsid w:val="001A7821"/>
    <w:rsid w:val="001B1D1D"/>
    <w:rsid w:val="001B5520"/>
    <w:rsid w:val="001B5A6B"/>
    <w:rsid w:val="001B6B0B"/>
    <w:rsid w:val="001B7885"/>
    <w:rsid w:val="001C0D43"/>
    <w:rsid w:val="001C1F41"/>
    <w:rsid w:val="001C1FAB"/>
    <w:rsid w:val="001C33A2"/>
    <w:rsid w:val="001C37D2"/>
    <w:rsid w:val="001C70DA"/>
    <w:rsid w:val="001D2516"/>
    <w:rsid w:val="001D7D84"/>
    <w:rsid w:val="001E02B8"/>
    <w:rsid w:val="001E3524"/>
    <w:rsid w:val="001E3E7B"/>
    <w:rsid w:val="001F36B4"/>
    <w:rsid w:val="001F385E"/>
    <w:rsid w:val="001F3E01"/>
    <w:rsid w:val="001F4F92"/>
    <w:rsid w:val="001F5826"/>
    <w:rsid w:val="0021012A"/>
    <w:rsid w:val="00210836"/>
    <w:rsid w:val="00215879"/>
    <w:rsid w:val="00216B7B"/>
    <w:rsid w:val="00217094"/>
    <w:rsid w:val="00220B52"/>
    <w:rsid w:val="002242E0"/>
    <w:rsid w:val="0022463F"/>
    <w:rsid w:val="00225F5B"/>
    <w:rsid w:val="0022608C"/>
    <w:rsid w:val="002356BA"/>
    <w:rsid w:val="00236F64"/>
    <w:rsid w:val="00237F8E"/>
    <w:rsid w:val="00240DB2"/>
    <w:rsid w:val="0024120D"/>
    <w:rsid w:val="00244FC0"/>
    <w:rsid w:val="00247A58"/>
    <w:rsid w:val="002517C1"/>
    <w:rsid w:val="002525D7"/>
    <w:rsid w:val="002528E6"/>
    <w:rsid w:val="002551B7"/>
    <w:rsid w:val="00256666"/>
    <w:rsid w:val="0025673A"/>
    <w:rsid w:val="00260304"/>
    <w:rsid w:val="002614EE"/>
    <w:rsid w:val="00262BEF"/>
    <w:rsid w:val="002648C0"/>
    <w:rsid w:val="002748BF"/>
    <w:rsid w:val="00274D4D"/>
    <w:rsid w:val="00283A81"/>
    <w:rsid w:val="00286F30"/>
    <w:rsid w:val="0029218C"/>
    <w:rsid w:val="00294100"/>
    <w:rsid w:val="002A1371"/>
    <w:rsid w:val="002A2A87"/>
    <w:rsid w:val="002A3009"/>
    <w:rsid w:val="002A4ECD"/>
    <w:rsid w:val="002A65F6"/>
    <w:rsid w:val="002B0FC6"/>
    <w:rsid w:val="002B3D34"/>
    <w:rsid w:val="002B6365"/>
    <w:rsid w:val="002B7931"/>
    <w:rsid w:val="002C2F92"/>
    <w:rsid w:val="002C3E18"/>
    <w:rsid w:val="002C5795"/>
    <w:rsid w:val="002C6B5A"/>
    <w:rsid w:val="002C6F59"/>
    <w:rsid w:val="002D14B9"/>
    <w:rsid w:val="002D48DE"/>
    <w:rsid w:val="002D5035"/>
    <w:rsid w:val="002D5219"/>
    <w:rsid w:val="002E0782"/>
    <w:rsid w:val="002E236A"/>
    <w:rsid w:val="002E2690"/>
    <w:rsid w:val="002E4238"/>
    <w:rsid w:val="002E6CB8"/>
    <w:rsid w:val="002E6E37"/>
    <w:rsid w:val="002F2094"/>
    <w:rsid w:val="002F6BFF"/>
    <w:rsid w:val="0030409F"/>
    <w:rsid w:val="0030455C"/>
    <w:rsid w:val="003051AE"/>
    <w:rsid w:val="00305BA1"/>
    <w:rsid w:val="00306C36"/>
    <w:rsid w:val="003109AE"/>
    <w:rsid w:val="0031184F"/>
    <w:rsid w:val="00314F85"/>
    <w:rsid w:val="003259A9"/>
    <w:rsid w:val="00327AA6"/>
    <w:rsid w:val="003307F5"/>
    <w:rsid w:val="003318BF"/>
    <w:rsid w:val="00333733"/>
    <w:rsid w:val="00334842"/>
    <w:rsid w:val="00336E22"/>
    <w:rsid w:val="00337D2E"/>
    <w:rsid w:val="00342531"/>
    <w:rsid w:val="00342C65"/>
    <w:rsid w:val="00344C95"/>
    <w:rsid w:val="00345136"/>
    <w:rsid w:val="00346F42"/>
    <w:rsid w:val="00347274"/>
    <w:rsid w:val="00361769"/>
    <w:rsid w:val="00361D09"/>
    <w:rsid w:val="00362A26"/>
    <w:rsid w:val="0036336B"/>
    <w:rsid w:val="00365253"/>
    <w:rsid w:val="00371C0A"/>
    <w:rsid w:val="003765D3"/>
    <w:rsid w:val="00377F52"/>
    <w:rsid w:val="003819EF"/>
    <w:rsid w:val="00390E45"/>
    <w:rsid w:val="00392B8A"/>
    <w:rsid w:val="00394209"/>
    <w:rsid w:val="00395B94"/>
    <w:rsid w:val="0039622C"/>
    <w:rsid w:val="003A29F8"/>
    <w:rsid w:val="003B41DA"/>
    <w:rsid w:val="003C1542"/>
    <w:rsid w:val="003C2520"/>
    <w:rsid w:val="003C49C8"/>
    <w:rsid w:val="003C54AA"/>
    <w:rsid w:val="003C6003"/>
    <w:rsid w:val="003C6316"/>
    <w:rsid w:val="003C75D4"/>
    <w:rsid w:val="003D120D"/>
    <w:rsid w:val="003D28DC"/>
    <w:rsid w:val="003D44C4"/>
    <w:rsid w:val="003E2023"/>
    <w:rsid w:val="003E34E3"/>
    <w:rsid w:val="003E6F8B"/>
    <w:rsid w:val="003E71E3"/>
    <w:rsid w:val="003F014B"/>
    <w:rsid w:val="003F058E"/>
    <w:rsid w:val="003F114E"/>
    <w:rsid w:val="003F6AE2"/>
    <w:rsid w:val="003F77B5"/>
    <w:rsid w:val="003F7D84"/>
    <w:rsid w:val="00401C64"/>
    <w:rsid w:val="00403DF9"/>
    <w:rsid w:val="00404587"/>
    <w:rsid w:val="0040510B"/>
    <w:rsid w:val="00406EF4"/>
    <w:rsid w:val="00410B0D"/>
    <w:rsid w:val="00413746"/>
    <w:rsid w:val="00413B56"/>
    <w:rsid w:val="00416D20"/>
    <w:rsid w:val="00421061"/>
    <w:rsid w:val="004223AD"/>
    <w:rsid w:val="004246C2"/>
    <w:rsid w:val="004278CF"/>
    <w:rsid w:val="004348FE"/>
    <w:rsid w:val="00450904"/>
    <w:rsid w:val="0045337F"/>
    <w:rsid w:val="0045455D"/>
    <w:rsid w:val="004545CB"/>
    <w:rsid w:val="00456B62"/>
    <w:rsid w:val="00460420"/>
    <w:rsid w:val="00460590"/>
    <w:rsid w:val="004631C4"/>
    <w:rsid w:val="00463B78"/>
    <w:rsid w:val="00465206"/>
    <w:rsid w:val="004659F8"/>
    <w:rsid w:val="00467469"/>
    <w:rsid w:val="00470F08"/>
    <w:rsid w:val="00475B2F"/>
    <w:rsid w:val="00475F34"/>
    <w:rsid w:val="00480385"/>
    <w:rsid w:val="00480835"/>
    <w:rsid w:val="00482079"/>
    <w:rsid w:val="00482934"/>
    <w:rsid w:val="0048427D"/>
    <w:rsid w:val="00487678"/>
    <w:rsid w:val="00487952"/>
    <w:rsid w:val="00490823"/>
    <w:rsid w:val="00491F93"/>
    <w:rsid w:val="004A260F"/>
    <w:rsid w:val="004A6FDB"/>
    <w:rsid w:val="004A791D"/>
    <w:rsid w:val="004A7A25"/>
    <w:rsid w:val="004B0508"/>
    <w:rsid w:val="004B2437"/>
    <w:rsid w:val="004B7F07"/>
    <w:rsid w:val="004C0309"/>
    <w:rsid w:val="004C42EF"/>
    <w:rsid w:val="004C4A47"/>
    <w:rsid w:val="004C64B3"/>
    <w:rsid w:val="004D0655"/>
    <w:rsid w:val="004D36C5"/>
    <w:rsid w:val="004D4F1D"/>
    <w:rsid w:val="004D6411"/>
    <w:rsid w:val="004D768D"/>
    <w:rsid w:val="004E0DE3"/>
    <w:rsid w:val="004E1C52"/>
    <w:rsid w:val="004E2957"/>
    <w:rsid w:val="004E2D07"/>
    <w:rsid w:val="004E31E3"/>
    <w:rsid w:val="004E3AE4"/>
    <w:rsid w:val="004E6B9A"/>
    <w:rsid w:val="004F1BFD"/>
    <w:rsid w:val="004F4D69"/>
    <w:rsid w:val="004F6847"/>
    <w:rsid w:val="004F7E4E"/>
    <w:rsid w:val="005000AC"/>
    <w:rsid w:val="005033BB"/>
    <w:rsid w:val="00503A69"/>
    <w:rsid w:val="005073D5"/>
    <w:rsid w:val="0050796F"/>
    <w:rsid w:val="005109A4"/>
    <w:rsid w:val="00512655"/>
    <w:rsid w:val="00512F84"/>
    <w:rsid w:val="005143DD"/>
    <w:rsid w:val="005145C7"/>
    <w:rsid w:val="005177B4"/>
    <w:rsid w:val="00530D7F"/>
    <w:rsid w:val="00530D9B"/>
    <w:rsid w:val="0053157C"/>
    <w:rsid w:val="00531815"/>
    <w:rsid w:val="005463A5"/>
    <w:rsid w:val="00554AF9"/>
    <w:rsid w:val="00556190"/>
    <w:rsid w:val="005563EA"/>
    <w:rsid w:val="00556B8F"/>
    <w:rsid w:val="0056282C"/>
    <w:rsid w:val="00564B34"/>
    <w:rsid w:val="005767DE"/>
    <w:rsid w:val="005807BC"/>
    <w:rsid w:val="00583098"/>
    <w:rsid w:val="00584B8F"/>
    <w:rsid w:val="0058748C"/>
    <w:rsid w:val="00587657"/>
    <w:rsid w:val="00590A21"/>
    <w:rsid w:val="005912DF"/>
    <w:rsid w:val="00594094"/>
    <w:rsid w:val="00596F68"/>
    <w:rsid w:val="0059710D"/>
    <w:rsid w:val="00597D62"/>
    <w:rsid w:val="005A261F"/>
    <w:rsid w:val="005B18C8"/>
    <w:rsid w:val="005B5193"/>
    <w:rsid w:val="005B7295"/>
    <w:rsid w:val="005B7B9B"/>
    <w:rsid w:val="005C066D"/>
    <w:rsid w:val="005C69E0"/>
    <w:rsid w:val="005D5684"/>
    <w:rsid w:val="005D6EF7"/>
    <w:rsid w:val="005D754C"/>
    <w:rsid w:val="005E30FF"/>
    <w:rsid w:val="005E41F6"/>
    <w:rsid w:val="005E61C9"/>
    <w:rsid w:val="005E63FE"/>
    <w:rsid w:val="005E6749"/>
    <w:rsid w:val="005E6C96"/>
    <w:rsid w:val="005E7342"/>
    <w:rsid w:val="005E7C7D"/>
    <w:rsid w:val="005F44FA"/>
    <w:rsid w:val="005F5920"/>
    <w:rsid w:val="00601A9C"/>
    <w:rsid w:val="00610145"/>
    <w:rsid w:val="00611C19"/>
    <w:rsid w:val="00612B34"/>
    <w:rsid w:val="00620A4F"/>
    <w:rsid w:val="006273B4"/>
    <w:rsid w:val="006344F9"/>
    <w:rsid w:val="00635D5F"/>
    <w:rsid w:val="00637A62"/>
    <w:rsid w:val="00643C95"/>
    <w:rsid w:val="0064536D"/>
    <w:rsid w:val="00647345"/>
    <w:rsid w:val="006513F9"/>
    <w:rsid w:val="00651ECC"/>
    <w:rsid w:val="00660F03"/>
    <w:rsid w:val="0066165A"/>
    <w:rsid w:val="00670AB4"/>
    <w:rsid w:val="00671FC0"/>
    <w:rsid w:val="00673660"/>
    <w:rsid w:val="006739B5"/>
    <w:rsid w:val="006762D7"/>
    <w:rsid w:val="00683AA3"/>
    <w:rsid w:val="00685DA7"/>
    <w:rsid w:val="0068683F"/>
    <w:rsid w:val="006925EA"/>
    <w:rsid w:val="0069276E"/>
    <w:rsid w:val="006969CE"/>
    <w:rsid w:val="00697709"/>
    <w:rsid w:val="00697856"/>
    <w:rsid w:val="006A1E62"/>
    <w:rsid w:val="006A7F82"/>
    <w:rsid w:val="006B2912"/>
    <w:rsid w:val="006B2BEA"/>
    <w:rsid w:val="006B7E6C"/>
    <w:rsid w:val="006C2F41"/>
    <w:rsid w:val="006C585D"/>
    <w:rsid w:val="006D218F"/>
    <w:rsid w:val="006D3536"/>
    <w:rsid w:val="006D3AEA"/>
    <w:rsid w:val="006D4AE7"/>
    <w:rsid w:val="006E3D70"/>
    <w:rsid w:val="006E4D35"/>
    <w:rsid w:val="006E57FB"/>
    <w:rsid w:val="006E5D25"/>
    <w:rsid w:val="006F044E"/>
    <w:rsid w:val="006F17A4"/>
    <w:rsid w:val="006F1D13"/>
    <w:rsid w:val="006F2FCB"/>
    <w:rsid w:val="006F374A"/>
    <w:rsid w:val="006F6F59"/>
    <w:rsid w:val="00712F65"/>
    <w:rsid w:val="00712F83"/>
    <w:rsid w:val="00716989"/>
    <w:rsid w:val="0071729F"/>
    <w:rsid w:val="007263C6"/>
    <w:rsid w:val="00730789"/>
    <w:rsid w:val="007324B5"/>
    <w:rsid w:val="007350B7"/>
    <w:rsid w:val="00736A26"/>
    <w:rsid w:val="00736A9D"/>
    <w:rsid w:val="0074261B"/>
    <w:rsid w:val="007464A7"/>
    <w:rsid w:val="00752C88"/>
    <w:rsid w:val="00754413"/>
    <w:rsid w:val="00754778"/>
    <w:rsid w:val="007559D7"/>
    <w:rsid w:val="00757DE1"/>
    <w:rsid w:val="007613E0"/>
    <w:rsid w:val="00763C0D"/>
    <w:rsid w:val="00764A94"/>
    <w:rsid w:val="007650AB"/>
    <w:rsid w:val="007654E9"/>
    <w:rsid w:val="00774106"/>
    <w:rsid w:val="00774800"/>
    <w:rsid w:val="007757E5"/>
    <w:rsid w:val="00775F33"/>
    <w:rsid w:val="00781901"/>
    <w:rsid w:val="00783D49"/>
    <w:rsid w:val="00792A4F"/>
    <w:rsid w:val="007938F2"/>
    <w:rsid w:val="00797078"/>
    <w:rsid w:val="007A23F5"/>
    <w:rsid w:val="007A6EA7"/>
    <w:rsid w:val="007A70FB"/>
    <w:rsid w:val="007B633C"/>
    <w:rsid w:val="007D3A5E"/>
    <w:rsid w:val="007D61E5"/>
    <w:rsid w:val="007E0569"/>
    <w:rsid w:val="007E0FFF"/>
    <w:rsid w:val="007E132C"/>
    <w:rsid w:val="007E1447"/>
    <w:rsid w:val="007E1749"/>
    <w:rsid w:val="007E1A95"/>
    <w:rsid w:val="007E21A7"/>
    <w:rsid w:val="007E44D5"/>
    <w:rsid w:val="007E6D46"/>
    <w:rsid w:val="007E7866"/>
    <w:rsid w:val="007F070C"/>
    <w:rsid w:val="007F0E17"/>
    <w:rsid w:val="007F35E4"/>
    <w:rsid w:val="007F5675"/>
    <w:rsid w:val="007F69E0"/>
    <w:rsid w:val="007F7C44"/>
    <w:rsid w:val="0081271A"/>
    <w:rsid w:val="0081435F"/>
    <w:rsid w:val="00814440"/>
    <w:rsid w:val="00814F11"/>
    <w:rsid w:val="00820DE2"/>
    <w:rsid w:val="0083159E"/>
    <w:rsid w:val="00833D50"/>
    <w:rsid w:val="00837F3C"/>
    <w:rsid w:val="00840DC1"/>
    <w:rsid w:val="00842D51"/>
    <w:rsid w:val="00845C43"/>
    <w:rsid w:val="00852601"/>
    <w:rsid w:val="00852899"/>
    <w:rsid w:val="00867BDC"/>
    <w:rsid w:val="008706F1"/>
    <w:rsid w:val="008713FC"/>
    <w:rsid w:val="00877A3F"/>
    <w:rsid w:val="00880906"/>
    <w:rsid w:val="00882E69"/>
    <w:rsid w:val="00887DF0"/>
    <w:rsid w:val="00897FCD"/>
    <w:rsid w:val="008A340C"/>
    <w:rsid w:val="008A3C21"/>
    <w:rsid w:val="008A44B0"/>
    <w:rsid w:val="008B289F"/>
    <w:rsid w:val="008B364F"/>
    <w:rsid w:val="008B38CD"/>
    <w:rsid w:val="008B592D"/>
    <w:rsid w:val="008B6617"/>
    <w:rsid w:val="008C1D80"/>
    <w:rsid w:val="008C21E6"/>
    <w:rsid w:val="008C2A44"/>
    <w:rsid w:val="008C4816"/>
    <w:rsid w:val="008C782D"/>
    <w:rsid w:val="008D1E17"/>
    <w:rsid w:val="008D2A03"/>
    <w:rsid w:val="008E18F5"/>
    <w:rsid w:val="008E267A"/>
    <w:rsid w:val="008E2833"/>
    <w:rsid w:val="008E43FA"/>
    <w:rsid w:val="008E5F30"/>
    <w:rsid w:val="008E7CC7"/>
    <w:rsid w:val="008F0CD0"/>
    <w:rsid w:val="0090740C"/>
    <w:rsid w:val="00907F64"/>
    <w:rsid w:val="00917B6E"/>
    <w:rsid w:val="00922FC8"/>
    <w:rsid w:val="00924CC4"/>
    <w:rsid w:val="00925158"/>
    <w:rsid w:val="00933B3D"/>
    <w:rsid w:val="00933C13"/>
    <w:rsid w:val="00933D3C"/>
    <w:rsid w:val="00934525"/>
    <w:rsid w:val="0093512F"/>
    <w:rsid w:val="00936DF2"/>
    <w:rsid w:val="00941459"/>
    <w:rsid w:val="009424AD"/>
    <w:rsid w:val="00945DAF"/>
    <w:rsid w:val="00955824"/>
    <w:rsid w:val="00960790"/>
    <w:rsid w:val="00960BEE"/>
    <w:rsid w:val="0096207C"/>
    <w:rsid w:val="00970591"/>
    <w:rsid w:val="00971011"/>
    <w:rsid w:val="00971ABC"/>
    <w:rsid w:val="00975F36"/>
    <w:rsid w:val="009803B2"/>
    <w:rsid w:val="009825C3"/>
    <w:rsid w:val="009826C9"/>
    <w:rsid w:val="00985924"/>
    <w:rsid w:val="0098707A"/>
    <w:rsid w:val="009878D9"/>
    <w:rsid w:val="00992E64"/>
    <w:rsid w:val="0099428A"/>
    <w:rsid w:val="0099479F"/>
    <w:rsid w:val="00994A52"/>
    <w:rsid w:val="0099755B"/>
    <w:rsid w:val="00997AC8"/>
    <w:rsid w:val="00997B42"/>
    <w:rsid w:val="009A233C"/>
    <w:rsid w:val="009A36F9"/>
    <w:rsid w:val="009A40DB"/>
    <w:rsid w:val="009A59B0"/>
    <w:rsid w:val="009B3DF0"/>
    <w:rsid w:val="009B5320"/>
    <w:rsid w:val="009C3C8D"/>
    <w:rsid w:val="009C7CC1"/>
    <w:rsid w:val="009D58B2"/>
    <w:rsid w:val="009D7C7E"/>
    <w:rsid w:val="009E309C"/>
    <w:rsid w:val="009E492E"/>
    <w:rsid w:val="009E49DC"/>
    <w:rsid w:val="009E4B03"/>
    <w:rsid w:val="009F3010"/>
    <w:rsid w:val="00A00DC0"/>
    <w:rsid w:val="00A07662"/>
    <w:rsid w:val="00A12362"/>
    <w:rsid w:val="00A12437"/>
    <w:rsid w:val="00A23590"/>
    <w:rsid w:val="00A243EB"/>
    <w:rsid w:val="00A27CCE"/>
    <w:rsid w:val="00A356E3"/>
    <w:rsid w:val="00A35CAA"/>
    <w:rsid w:val="00A37AD6"/>
    <w:rsid w:val="00A4188D"/>
    <w:rsid w:val="00A44395"/>
    <w:rsid w:val="00A44E29"/>
    <w:rsid w:val="00A5072D"/>
    <w:rsid w:val="00A54417"/>
    <w:rsid w:val="00A55B85"/>
    <w:rsid w:val="00A57BFA"/>
    <w:rsid w:val="00A60BEA"/>
    <w:rsid w:val="00A62741"/>
    <w:rsid w:val="00A6367C"/>
    <w:rsid w:val="00A65254"/>
    <w:rsid w:val="00A67B5F"/>
    <w:rsid w:val="00A70AA2"/>
    <w:rsid w:val="00A74A05"/>
    <w:rsid w:val="00A74B83"/>
    <w:rsid w:val="00A8135D"/>
    <w:rsid w:val="00A81803"/>
    <w:rsid w:val="00A83942"/>
    <w:rsid w:val="00A8415E"/>
    <w:rsid w:val="00A91C0E"/>
    <w:rsid w:val="00A95FEA"/>
    <w:rsid w:val="00AA062F"/>
    <w:rsid w:val="00AA0D07"/>
    <w:rsid w:val="00AA48CE"/>
    <w:rsid w:val="00AA5795"/>
    <w:rsid w:val="00AA5959"/>
    <w:rsid w:val="00AA69E9"/>
    <w:rsid w:val="00AB23DB"/>
    <w:rsid w:val="00AB615F"/>
    <w:rsid w:val="00AB6438"/>
    <w:rsid w:val="00AC1BB9"/>
    <w:rsid w:val="00AC4DAB"/>
    <w:rsid w:val="00AC73EE"/>
    <w:rsid w:val="00AD4754"/>
    <w:rsid w:val="00AD4C66"/>
    <w:rsid w:val="00AD5340"/>
    <w:rsid w:val="00AE1184"/>
    <w:rsid w:val="00AF25DB"/>
    <w:rsid w:val="00AF38B3"/>
    <w:rsid w:val="00AF5689"/>
    <w:rsid w:val="00AF5D07"/>
    <w:rsid w:val="00AF6E66"/>
    <w:rsid w:val="00AF7BAC"/>
    <w:rsid w:val="00B000D1"/>
    <w:rsid w:val="00B01DAF"/>
    <w:rsid w:val="00B03932"/>
    <w:rsid w:val="00B05DAE"/>
    <w:rsid w:val="00B12EBF"/>
    <w:rsid w:val="00B13677"/>
    <w:rsid w:val="00B35832"/>
    <w:rsid w:val="00B4288D"/>
    <w:rsid w:val="00B51585"/>
    <w:rsid w:val="00B5574D"/>
    <w:rsid w:val="00B5592E"/>
    <w:rsid w:val="00B571CF"/>
    <w:rsid w:val="00B74E12"/>
    <w:rsid w:val="00B77850"/>
    <w:rsid w:val="00B77E97"/>
    <w:rsid w:val="00B83593"/>
    <w:rsid w:val="00B83DFE"/>
    <w:rsid w:val="00B85C97"/>
    <w:rsid w:val="00B90E2D"/>
    <w:rsid w:val="00B910CF"/>
    <w:rsid w:val="00B940D0"/>
    <w:rsid w:val="00BA1491"/>
    <w:rsid w:val="00BA7F3B"/>
    <w:rsid w:val="00BB5988"/>
    <w:rsid w:val="00BB6E87"/>
    <w:rsid w:val="00BC0C37"/>
    <w:rsid w:val="00BC16AE"/>
    <w:rsid w:val="00BC1902"/>
    <w:rsid w:val="00BC19B5"/>
    <w:rsid w:val="00BC19F9"/>
    <w:rsid w:val="00BC1EF5"/>
    <w:rsid w:val="00BC46BD"/>
    <w:rsid w:val="00BC5F5A"/>
    <w:rsid w:val="00BD0D87"/>
    <w:rsid w:val="00BD4FA5"/>
    <w:rsid w:val="00BD586C"/>
    <w:rsid w:val="00BD61BC"/>
    <w:rsid w:val="00BD7073"/>
    <w:rsid w:val="00BE0DD2"/>
    <w:rsid w:val="00BE104A"/>
    <w:rsid w:val="00BE2431"/>
    <w:rsid w:val="00BE26F0"/>
    <w:rsid w:val="00BE3BFA"/>
    <w:rsid w:val="00BE484C"/>
    <w:rsid w:val="00BE5519"/>
    <w:rsid w:val="00BE5680"/>
    <w:rsid w:val="00BE5972"/>
    <w:rsid w:val="00BE5B79"/>
    <w:rsid w:val="00BE6CBF"/>
    <w:rsid w:val="00BF17F7"/>
    <w:rsid w:val="00BF57FC"/>
    <w:rsid w:val="00C01C2D"/>
    <w:rsid w:val="00C0277E"/>
    <w:rsid w:val="00C0558A"/>
    <w:rsid w:val="00C064B4"/>
    <w:rsid w:val="00C072D9"/>
    <w:rsid w:val="00C10601"/>
    <w:rsid w:val="00C10779"/>
    <w:rsid w:val="00C113C4"/>
    <w:rsid w:val="00C1289D"/>
    <w:rsid w:val="00C16329"/>
    <w:rsid w:val="00C2014C"/>
    <w:rsid w:val="00C245CF"/>
    <w:rsid w:val="00C309D3"/>
    <w:rsid w:val="00C32F4F"/>
    <w:rsid w:val="00C35313"/>
    <w:rsid w:val="00C54816"/>
    <w:rsid w:val="00C567A8"/>
    <w:rsid w:val="00C61820"/>
    <w:rsid w:val="00C653E0"/>
    <w:rsid w:val="00C65F2A"/>
    <w:rsid w:val="00C67D41"/>
    <w:rsid w:val="00C74EC1"/>
    <w:rsid w:val="00C75EBF"/>
    <w:rsid w:val="00C83660"/>
    <w:rsid w:val="00C838B8"/>
    <w:rsid w:val="00C90823"/>
    <w:rsid w:val="00C9202F"/>
    <w:rsid w:val="00C9232F"/>
    <w:rsid w:val="00C97F5E"/>
    <w:rsid w:val="00CA5E56"/>
    <w:rsid w:val="00CA60DC"/>
    <w:rsid w:val="00CA6D33"/>
    <w:rsid w:val="00CB0206"/>
    <w:rsid w:val="00CB104C"/>
    <w:rsid w:val="00CB2183"/>
    <w:rsid w:val="00CB2EFC"/>
    <w:rsid w:val="00CB7952"/>
    <w:rsid w:val="00CC23C1"/>
    <w:rsid w:val="00CD2509"/>
    <w:rsid w:val="00CD261E"/>
    <w:rsid w:val="00CD2A4F"/>
    <w:rsid w:val="00CD7937"/>
    <w:rsid w:val="00CD7EAF"/>
    <w:rsid w:val="00CE00D8"/>
    <w:rsid w:val="00CE257D"/>
    <w:rsid w:val="00CE44DE"/>
    <w:rsid w:val="00CF09A7"/>
    <w:rsid w:val="00CF1ED7"/>
    <w:rsid w:val="00CF1EFC"/>
    <w:rsid w:val="00CF4C2C"/>
    <w:rsid w:val="00D0016C"/>
    <w:rsid w:val="00D00411"/>
    <w:rsid w:val="00D04FFC"/>
    <w:rsid w:val="00D068E3"/>
    <w:rsid w:val="00D07705"/>
    <w:rsid w:val="00D101F5"/>
    <w:rsid w:val="00D1025C"/>
    <w:rsid w:val="00D11DC5"/>
    <w:rsid w:val="00D12AE1"/>
    <w:rsid w:val="00D14B3E"/>
    <w:rsid w:val="00D14FEE"/>
    <w:rsid w:val="00D178FE"/>
    <w:rsid w:val="00D17BF6"/>
    <w:rsid w:val="00D20205"/>
    <w:rsid w:val="00D21CF6"/>
    <w:rsid w:val="00D22FBB"/>
    <w:rsid w:val="00D25852"/>
    <w:rsid w:val="00D259FE"/>
    <w:rsid w:val="00D32EB7"/>
    <w:rsid w:val="00D33053"/>
    <w:rsid w:val="00D362A6"/>
    <w:rsid w:val="00D40281"/>
    <w:rsid w:val="00D404D5"/>
    <w:rsid w:val="00D407AC"/>
    <w:rsid w:val="00D419C4"/>
    <w:rsid w:val="00D43817"/>
    <w:rsid w:val="00D45D1D"/>
    <w:rsid w:val="00D46011"/>
    <w:rsid w:val="00D521EE"/>
    <w:rsid w:val="00D53E36"/>
    <w:rsid w:val="00D540EF"/>
    <w:rsid w:val="00D54201"/>
    <w:rsid w:val="00D559D6"/>
    <w:rsid w:val="00D600A4"/>
    <w:rsid w:val="00D60E7D"/>
    <w:rsid w:val="00D618FC"/>
    <w:rsid w:val="00D61A00"/>
    <w:rsid w:val="00D632B0"/>
    <w:rsid w:val="00D67250"/>
    <w:rsid w:val="00D67BCB"/>
    <w:rsid w:val="00D7041F"/>
    <w:rsid w:val="00D70603"/>
    <w:rsid w:val="00D72904"/>
    <w:rsid w:val="00D7662A"/>
    <w:rsid w:val="00D8494D"/>
    <w:rsid w:val="00D92AE6"/>
    <w:rsid w:val="00D92E0D"/>
    <w:rsid w:val="00D959BD"/>
    <w:rsid w:val="00D97E66"/>
    <w:rsid w:val="00DA1467"/>
    <w:rsid w:val="00DA210A"/>
    <w:rsid w:val="00DA46E4"/>
    <w:rsid w:val="00DA4853"/>
    <w:rsid w:val="00DA5DB7"/>
    <w:rsid w:val="00DB0333"/>
    <w:rsid w:val="00DB0468"/>
    <w:rsid w:val="00DB2326"/>
    <w:rsid w:val="00DB268A"/>
    <w:rsid w:val="00DB4346"/>
    <w:rsid w:val="00DC1602"/>
    <w:rsid w:val="00DC2DC6"/>
    <w:rsid w:val="00DC386D"/>
    <w:rsid w:val="00DC55CC"/>
    <w:rsid w:val="00DC5AEF"/>
    <w:rsid w:val="00DC5BE0"/>
    <w:rsid w:val="00DD04CB"/>
    <w:rsid w:val="00DD0D8F"/>
    <w:rsid w:val="00DD4374"/>
    <w:rsid w:val="00DD5022"/>
    <w:rsid w:val="00DD5584"/>
    <w:rsid w:val="00DE2CB6"/>
    <w:rsid w:val="00DE3BAC"/>
    <w:rsid w:val="00DE69F8"/>
    <w:rsid w:val="00DF7AD3"/>
    <w:rsid w:val="00E01077"/>
    <w:rsid w:val="00E0188E"/>
    <w:rsid w:val="00E02A93"/>
    <w:rsid w:val="00E03004"/>
    <w:rsid w:val="00E032F8"/>
    <w:rsid w:val="00E04314"/>
    <w:rsid w:val="00E04741"/>
    <w:rsid w:val="00E068DD"/>
    <w:rsid w:val="00E10088"/>
    <w:rsid w:val="00E110D5"/>
    <w:rsid w:val="00E11759"/>
    <w:rsid w:val="00E13481"/>
    <w:rsid w:val="00E171A4"/>
    <w:rsid w:val="00E2086E"/>
    <w:rsid w:val="00E22984"/>
    <w:rsid w:val="00E25225"/>
    <w:rsid w:val="00E302E9"/>
    <w:rsid w:val="00E407C0"/>
    <w:rsid w:val="00E454D7"/>
    <w:rsid w:val="00E45949"/>
    <w:rsid w:val="00E4733B"/>
    <w:rsid w:val="00E6007F"/>
    <w:rsid w:val="00E603AF"/>
    <w:rsid w:val="00E63305"/>
    <w:rsid w:val="00E63E06"/>
    <w:rsid w:val="00E67A2B"/>
    <w:rsid w:val="00E70D74"/>
    <w:rsid w:val="00E757CF"/>
    <w:rsid w:val="00E76D7F"/>
    <w:rsid w:val="00E80782"/>
    <w:rsid w:val="00E807C7"/>
    <w:rsid w:val="00E81200"/>
    <w:rsid w:val="00E81824"/>
    <w:rsid w:val="00E836EB"/>
    <w:rsid w:val="00E83E1A"/>
    <w:rsid w:val="00E87D68"/>
    <w:rsid w:val="00E902CE"/>
    <w:rsid w:val="00E90F25"/>
    <w:rsid w:val="00E90FFE"/>
    <w:rsid w:val="00E911DB"/>
    <w:rsid w:val="00E95C9F"/>
    <w:rsid w:val="00E975E2"/>
    <w:rsid w:val="00EA0583"/>
    <w:rsid w:val="00EA2083"/>
    <w:rsid w:val="00EA4AFB"/>
    <w:rsid w:val="00EA4D40"/>
    <w:rsid w:val="00EB0A70"/>
    <w:rsid w:val="00EB0E4D"/>
    <w:rsid w:val="00EB18D4"/>
    <w:rsid w:val="00EB2647"/>
    <w:rsid w:val="00EB356A"/>
    <w:rsid w:val="00EB67DA"/>
    <w:rsid w:val="00EC0847"/>
    <w:rsid w:val="00EC34DE"/>
    <w:rsid w:val="00EC397F"/>
    <w:rsid w:val="00EC4200"/>
    <w:rsid w:val="00EC5A78"/>
    <w:rsid w:val="00EC6C39"/>
    <w:rsid w:val="00EC786D"/>
    <w:rsid w:val="00ED4FBB"/>
    <w:rsid w:val="00EE18D7"/>
    <w:rsid w:val="00EE55D9"/>
    <w:rsid w:val="00EE6FD5"/>
    <w:rsid w:val="00EF0162"/>
    <w:rsid w:val="00EF30BB"/>
    <w:rsid w:val="00F04B48"/>
    <w:rsid w:val="00F10E46"/>
    <w:rsid w:val="00F12D76"/>
    <w:rsid w:val="00F13ACD"/>
    <w:rsid w:val="00F15475"/>
    <w:rsid w:val="00F23EA0"/>
    <w:rsid w:val="00F26904"/>
    <w:rsid w:val="00F30489"/>
    <w:rsid w:val="00F312E7"/>
    <w:rsid w:val="00F31358"/>
    <w:rsid w:val="00F320BE"/>
    <w:rsid w:val="00F32747"/>
    <w:rsid w:val="00F33298"/>
    <w:rsid w:val="00F36EA4"/>
    <w:rsid w:val="00F420BF"/>
    <w:rsid w:val="00F4211A"/>
    <w:rsid w:val="00F43369"/>
    <w:rsid w:val="00F46805"/>
    <w:rsid w:val="00F4735A"/>
    <w:rsid w:val="00F516C7"/>
    <w:rsid w:val="00F54237"/>
    <w:rsid w:val="00F54BF0"/>
    <w:rsid w:val="00F64936"/>
    <w:rsid w:val="00F67FEB"/>
    <w:rsid w:val="00F70954"/>
    <w:rsid w:val="00F757BA"/>
    <w:rsid w:val="00F77357"/>
    <w:rsid w:val="00F8025C"/>
    <w:rsid w:val="00F807D1"/>
    <w:rsid w:val="00F811DA"/>
    <w:rsid w:val="00F83510"/>
    <w:rsid w:val="00F909D2"/>
    <w:rsid w:val="00F91E5C"/>
    <w:rsid w:val="00F967F5"/>
    <w:rsid w:val="00FA42FB"/>
    <w:rsid w:val="00FA4BA1"/>
    <w:rsid w:val="00FB28C3"/>
    <w:rsid w:val="00FB2A2A"/>
    <w:rsid w:val="00FB455B"/>
    <w:rsid w:val="00FB544F"/>
    <w:rsid w:val="00FB6D27"/>
    <w:rsid w:val="00FC0545"/>
    <w:rsid w:val="00FC59CB"/>
    <w:rsid w:val="00FC6202"/>
    <w:rsid w:val="00FC68AE"/>
    <w:rsid w:val="00FD2E3D"/>
    <w:rsid w:val="00FD4D54"/>
    <w:rsid w:val="00FE2D19"/>
    <w:rsid w:val="00FE31E9"/>
    <w:rsid w:val="00FE675C"/>
    <w:rsid w:val="00FE6CD5"/>
    <w:rsid w:val="00FE7C21"/>
    <w:rsid w:val="00FF234C"/>
    <w:rsid w:val="00FF2582"/>
    <w:rsid w:val="00FF39A9"/>
    <w:rsid w:val="00FF67EF"/>
    <w:rsid w:val="00FF688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20356"/>
  <w15:docId w15:val="{6526B811-FBE6-46E0-87C6-B86FA98B0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1459"/>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942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5743B"/>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05743B"/>
    <w:rPr>
      <w:rFonts w:ascii="Tahoma" w:hAnsi="Tahoma" w:cs="Tahoma"/>
      <w:sz w:val="16"/>
      <w:szCs w:val="16"/>
      <w:lang w:eastAsia="en-US"/>
    </w:rPr>
  </w:style>
  <w:style w:type="character" w:customStyle="1" w:styleId="apple-style-span">
    <w:name w:val="apple-style-span"/>
    <w:rsid w:val="0090740C"/>
  </w:style>
  <w:style w:type="paragraph" w:customStyle="1" w:styleId="Default">
    <w:name w:val="Default"/>
    <w:rsid w:val="001F385E"/>
    <w:pPr>
      <w:autoSpaceDE w:val="0"/>
      <w:autoSpaceDN w:val="0"/>
      <w:adjustRightInd w:val="0"/>
    </w:pPr>
    <w:rPr>
      <w:rFonts w:cs="Calibri"/>
      <w:color w:val="000000"/>
      <w:sz w:val="24"/>
      <w:szCs w:val="24"/>
    </w:rPr>
  </w:style>
  <w:style w:type="paragraph" w:styleId="Paragraphedeliste">
    <w:name w:val="List Paragraph"/>
    <w:basedOn w:val="Normal"/>
    <w:uiPriority w:val="34"/>
    <w:qFormat/>
    <w:rsid w:val="0083159E"/>
    <w:pPr>
      <w:ind w:left="720"/>
      <w:contextualSpacing/>
    </w:pPr>
  </w:style>
  <w:style w:type="paragraph" w:customStyle="1" w:styleId="TableParagraph">
    <w:name w:val="Table Paragraph"/>
    <w:basedOn w:val="Normal"/>
    <w:uiPriority w:val="1"/>
    <w:qFormat/>
    <w:rsid w:val="0022608C"/>
    <w:pPr>
      <w:widowControl w:val="0"/>
      <w:autoSpaceDE w:val="0"/>
      <w:autoSpaceDN w:val="0"/>
      <w:spacing w:after="0" w:line="240" w:lineRule="auto"/>
    </w:pPr>
    <w:rPr>
      <w:rFonts w:ascii="Arial" w:eastAsia="Arial" w:hAnsi="Arial" w:cs="Arial"/>
      <w:lang w:eastAsia="fr-FR" w:bidi="fr-FR"/>
    </w:rPr>
  </w:style>
  <w:style w:type="character" w:styleId="Lienhypertexte">
    <w:name w:val="Hyperlink"/>
    <w:basedOn w:val="Policepardfaut"/>
    <w:uiPriority w:val="99"/>
    <w:unhideWhenUsed/>
    <w:rsid w:val="00D068E3"/>
    <w:rPr>
      <w:color w:val="0000FF"/>
      <w:u w:val="single"/>
    </w:rPr>
  </w:style>
  <w:style w:type="character" w:styleId="Mentionnonrsolue">
    <w:name w:val="Unresolved Mention"/>
    <w:basedOn w:val="Policepardfaut"/>
    <w:uiPriority w:val="99"/>
    <w:semiHidden/>
    <w:unhideWhenUsed/>
    <w:rsid w:val="004D0655"/>
    <w:rPr>
      <w:color w:val="605E5C"/>
      <w:shd w:val="clear" w:color="auto" w:fill="E1DFDD"/>
    </w:rPr>
  </w:style>
  <w:style w:type="character" w:styleId="Lienhypertextesuivivisit">
    <w:name w:val="FollowedHyperlink"/>
    <w:basedOn w:val="Policepardfaut"/>
    <w:uiPriority w:val="99"/>
    <w:semiHidden/>
    <w:unhideWhenUsed/>
    <w:rsid w:val="006B2B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88857">
      <w:bodyDiv w:val="1"/>
      <w:marLeft w:val="0"/>
      <w:marRight w:val="0"/>
      <w:marTop w:val="0"/>
      <w:marBottom w:val="0"/>
      <w:divBdr>
        <w:top w:val="none" w:sz="0" w:space="0" w:color="auto"/>
        <w:left w:val="none" w:sz="0" w:space="0" w:color="auto"/>
        <w:bottom w:val="none" w:sz="0" w:space="0" w:color="auto"/>
        <w:right w:val="none" w:sz="0" w:space="0" w:color="auto"/>
      </w:divBdr>
    </w:div>
    <w:div w:id="924612317">
      <w:bodyDiv w:val="1"/>
      <w:marLeft w:val="0"/>
      <w:marRight w:val="0"/>
      <w:marTop w:val="0"/>
      <w:marBottom w:val="0"/>
      <w:divBdr>
        <w:top w:val="none" w:sz="0" w:space="0" w:color="auto"/>
        <w:left w:val="none" w:sz="0" w:space="0" w:color="auto"/>
        <w:bottom w:val="none" w:sz="0" w:space="0" w:color="auto"/>
        <w:right w:val="none" w:sz="0" w:space="0" w:color="auto"/>
      </w:divBdr>
    </w:div>
    <w:div w:id="1297680352">
      <w:bodyDiv w:val="1"/>
      <w:marLeft w:val="0"/>
      <w:marRight w:val="0"/>
      <w:marTop w:val="0"/>
      <w:marBottom w:val="0"/>
      <w:divBdr>
        <w:top w:val="none" w:sz="0" w:space="0" w:color="auto"/>
        <w:left w:val="none" w:sz="0" w:space="0" w:color="auto"/>
        <w:bottom w:val="none" w:sz="0" w:space="0" w:color="auto"/>
        <w:right w:val="none" w:sz="0" w:space="0" w:color="auto"/>
      </w:divBdr>
    </w:div>
    <w:div w:id="1332105815">
      <w:bodyDiv w:val="1"/>
      <w:marLeft w:val="0"/>
      <w:marRight w:val="0"/>
      <w:marTop w:val="0"/>
      <w:marBottom w:val="0"/>
      <w:divBdr>
        <w:top w:val="none" w:sz="0" w:space="0" w:color="auto"/>
        <w:left w:val="none" w:sz="0" w:space="0" w:color="auto"/>
        <w:bottom w:val="none" w:sz="0" w:space="0" w:color="auto"/>
        <w:right w:val="none" w:sz="0" w:space="0" w:color="auto"/>
      </w:divBdr>
    </w:div>
    <w:div w:id="1755666549">
      <w:bodyDiv w:val="1"/>
      <w:marLeft w:val="0"/>
      <w:marRight w:val="0"/>
      <w:marTop w:val="0"/>
      <w:marBottom w:val="0"/>
      <w:divBdr>
        <w:top w:val="none" w:sz="0" w:space="0" w:color="auto"/>
        <w:left w:val="none" w:sz="0" w:space="0" w:color="auto"/>
        <w:bottom w:val="none" w:sz="0" w:space="0" w:color="auto"/>
        <w:right w:val="none" w:sz="0" w:space="0" w:color="auto"/>
      </w:divBdr>
    </w:div>
    <w:div w:id="2009094896">
      <w:bodyDiv w:val="1"/>
      <w:marLeft w:val="0"/>
      <w:marRight w:val="0"/>
      <w:marTop w:val="0"/>
      <w:marBottom w:val="0"/>
      <w:divBdr>
        <w:top w:val="none" w:sz="0" w:space="0" w:color="auto"/>
        <w:left w:val="none" w:sz="0" w:space="0" w:color="auto"/>
        <w:bottom w:val="none" w:sz="0" w:space="0" w:color="auto"/>
        <w:right w:val="none" w:sz="0" w:space="0" w:color="auto"/>
      </w:divBdr>
      <w:divsChild>
        <w:div w:id="487750511">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88AE5-26D5-40DB-AD48-9273CCD7E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316</Words>
  <Characters>1743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ecole</dc:creator>
  <cp:lastModifiedBy>Lionel Desrousseaux</cp:lastModifiedBy>
  <cp:revision>4</cp:revision>
  <cp:lastPrinted>2020-04-19T18:24:00Z</cp:lastPrinted>
  <dcterms:created xsi:type="dcterms:W3CDTF">2020-05-14T16:36:00Z</dcterms:created>
  <dcterms:modified xsi:type="dcterms:W3CDTF">2020-05-14T18:59:00Z</dcterms:modified>
</cp:coreProperties>
</file>